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B5CC">
      <w:pPr>
        <w:spacing w:line="322" w:lineRule="auto"/>
      </w:pPr>
    </w:p>
    <w:p w14:paraId="6ADD478C">
      <w:pPr>
        <w:spacing w:line="322" w:lineRule="auto"/>
      </w:pPr>
    </w:p>
    <w:p w14:paraId="460EAA0A">
      <w:pPr>
        <w:spacing w:before="117" w:line="219" w:lineRule="auto"/>
        <w:ind w:left="1649"/>
        <w:outlineLvl w:val="0"/>
        <w:rPr>
          <w:rFonts w:hint="eastAsia" w:ascii="方正小标宋简体" w:hAnsi="宋体" w:eastAsia="方正小标宋简体" w:cs="宋体"/>
          <w:sz w:val="36"/>
          <w:szCs w:val="36"/>
          <w:lang w:eastAsia="zh-CN"/>
        </w:rPr>
      </w:pPr>
      <w:r>
        <w:rPr>
          <w:rFonts w:hint="eastAsia" w:ascii="方正小标宋简体" w:hAnsi="宋体" w:eastAsia="方正小标宋简体" w:cs="宋体"/>
          <w:spacing w:val="-4"/>
          <w:sz w:val="36"/>
          <w:szCs w:val="36"/>
          <w:lang w:eastAsia="zh-CN"/>
        </w:rPr>
        <w:t>河南省科学技术进步奖公示内容</w:t>
      </w:r>
    </w:p>
    <w:p w14:paraId="3B9E15EE">
      <w:pPr>
        <w:spacing w:before="217" w:line="239" w:lineRule="auto"/>
        <w:ind w:left="3206"/>
        <w:rPr>
          <w:rFonts w:hint="eastAsia" w:ascii="方正小标宋简体" w:hAnsi="黑体" w:eastAsia="方正小标宋简体" w:cs="黑体"/>
          <w:sz w:val="31"/>
          <w:szCs w:val="31"/>
          <w:lang w:eastAsia="zh-CN"/>
        </w:rPr>
      </w:pPr>
      <w:r>
        <w:rPr>
          <w:rFonts w:hint="eastAsia" w:ascii="方正小标宋简体" w:hAnsi="黑体" w:eastAsia="方正小标宋简体" w:cs="黑体"/>
          <w:spacing w:val="-3"/>
          <w:sz w:val="31"/>
          <w:szCs w:val="31"/>
          <w:lang w:eastAsia="zh-CN"/>
        </w:rPr>
        <w:t>（</w:t>
      </w:r>
      <w:r>
        <w:rPr>
          <w:rFonts w:hint="eastAsia" w:ascii="方正小标宋简体" w:hAnsi="Times New Roman" w:eastAsia="方正小标宋简体" w:cs="Times New Roman"/>
          <w:spacing w:val="-3"/>
          <w:sz w:val="31"/>
          <w:szCs w:val="31"/>
          <w:lang w:eastAsia="zh-CN"/>
        </w:rPr>
        <w:t>2026</w:t>
      </w:r>
      <w:r>
        <w:rPr>
          <w:rFonts w:hint="eastAsia" w:ascii="方正小标宋简体" w:hAnsi="Times New Roman" w:eastAsia="方正小标宋简体" w:cs="Times New Roman"/>
          <w:spacing w:val="17"/>
          <w:sz w:val="31"/>
          <w:szCs w:val="31"/>
          <w:lang w:eastAsia="zh-CN"/>
        </w:rPr>
        <w:t xml:space="preserve"> </w:t>
      </w:r>
      <w:r>
        <w:rPr>
          <w:rFonts w:hint="eastAsia" w:ascii="方正小标宋简体" w:hAnsi="黑体" w:eastAsia="方正小标宋简体" w:cs="黑体"/>
          <w:spacing w:val="-3"/>
          <w:sz w:val="31"/>
          <w:szCs w:val="31"/>
          <w:lang w:eastAsia="zh-CN"/>
        </w:rPr>
        <w:t>年度）</w:t>
      </w:r>
    </w:p>
    <w:p w14:paraId="3ABC0C33">
      <w:pPr>
        <w:spacing w:line="256" w:lineRule="auto"/>
        <w:rPr>
          <w:rFonts w:hint="eastAsia" w:ascii="宋体" w:hAnsi="宋体" w:eastAsia="宋体"/>
          <w:lang w:eastAsia="zh-CN"/>
        </w:rPr>
      </w:pPr>
    </w:p>
    <w:p w14:paraId="5B2CD7F8">
      <w:pPr>
        <w:spacing w:line="257" w:lineRule="auto"/>
        <w:rPr>
          <w:rFonts w:hint="eastAsia" w:ascii="宋体" w:hAnsi="宋体" w:eastAsia="宋体"/>
          <w:lang w:eastAsia="zh-CN"/>
        </w:rPr>
      </w:pPr>
    </w:p>
    <w:p w14:paraId="62661DF5">
      <w:pPr>
        <w:spacing w:line="257" w:lineRule="auto"/>
        <w:rPr>
          <w:rFonts w:hint="eastAsia" w:ascii="宋体" w:hAnsi="宋体" w:eastAsia="宋体"/>
          <w:lang w:eastAsia="zh-CN"/>
        </w:rPr>
      </w:pPr>
    </w:p>
    <w:p w14:paraId="02982A2E">
      <w:pPr>
        <w:spacing w:before="91" w:line="219" w:lineRule="auto"/>
        <w:ind w:left="29"/>
        <w:outlineLvl w:val="1"/>
        <w:rPr>
          <w:rFonts w:hint="eastAsia" w:ascii="宋体" w:hAnsi="宋体" w:eastAsia="宋体" w:cs="黑体"/>
          <w:sz w:val="28"/>
          <w:szCs w:val="28"/>
          <w:lang w:eastAsia="zh-CN"/>
        </w:rPr>
      </w:pPr>
      <w:r>
        <w:rPr>
          <w:rFonts w:ascii="宋体" w:hAnsi="宋体" w:eastAsia="宋体" w:cs="黑体"/>
          <w:spacing w:val="-3"/>
          <w:sz w:val="28"/>
          <w:szCs w:val="28"/>
          <w:lang w:eastAsia="zh-CN"/>
        </w:rPr>
        <w:t>一、项目名称</w:t>
      </w:r>
    </w:p>
    <w:p w14:paraId="780474BE">
      <w:pPr>
        <w:spacing w:before="291" w:line="220" w:lineRule="auto"/>
        <w:ind w:left="583"/>
        <w:rPr>
          <w:rFonts w:hint="eastAsia" w:ascii="宋体" w:hAnsi="宋体" w:eastAsia="宋体" w:cs="宋体"/>
          <w:sz w:val="28"/>
          <w:szCs w:val="28"/>
          <w:lang w:eastAsia="zh-CN"/>
        </w:rPr>
      </w:pPr>
      <w:bookmarkStart w:id="0" w:name="OLE_LINK1"/>
      <w:r>
        <w:rPr>
          <w:rFonts w:ascii="宋体" w:hAnsi="宋体" w:eastAsia="宋体" w:cs="宋体"/>
          <w:sz w:val="28"/>
          <w:szCs w:val="28"/>
          <w:lang w:eastAsia="zh-CN"/>
        </w:rPr>
        <w:t>面向复杂场景的多维度历史遗产保护关键技术及应用</w:t>
      </w:r>
      <w:bookmarkEnd w:id="0"/>
    </w:p>
    <w:p w14:paraId="12737BA3">
      <w:pPr>
        <w:spacing w:before="290" w:line="219" w:lineRule="auto"/>
        <w:ind w:left="29"/>
        <w:outlineLvl w:val="1"/>
        <w:rPr>
          <w:rFonts w:hint="eastAsia" w:ascii="宋体" w:hAnsi="宋体" w:eastAsia="宋体" w:cs="黑体"/>
          <w:sz w:val="28"/>
          <w:szCs w:val="28"/>
          <w:lang w:eastAsia="zh-CN"/>
        </w:rPr>
      </w:pPr>
      <w:r>
        <w:rPr>
          <w:rFonts w:ascii="宋体" w:hAnsi="宋体" w:eastAsia="宋体" w:cs="黑体"/>
          <w:spacing w:val="-2"/>
          <w:sz w:val="28"/>
          <w:szCs w:val="28"/>
          <w:lang w:eastAsia="zh-CN"/>
        </w:rPr>
        <w:t>二、主要完成人</w:t>
      </w:r>
    </w:p>
    <w:p w14:paraId="04FAED44">
      <w:pPr>
        <w:spacing w:before="293" w:line="411" w:lineRule="auto"/>
        <w:ind w:left="26" w:right="12" w:firstLine="559"/>
        <w:rPr>
          <w:rFonts w:hint="eastAsia" w:ascii="宋体" w:hAnsi="宋体" w:eastAsia="宋体" w:cs="宋体"/>
          <w:sz w:val="28"/>
          <w:szCs w:val="28"/>
          <w:lang w:eastAsia="zh-CN"/>
        </w:rPr>
      </w:pPr>
      <w:r>
        <w:rPr>
          <w:rFonts w:ascii="宋体" w:hAnsi="宋体" w:eastAsia="宋体" w:cs="宋体"/>
          <w:sz w:val="28"/>
          <w:szCs w:val="28"/>
          <w:lang w:eastAsia="zh-CN"/>
        </w:rPr>
        <w:t>吕红医、李健、李永辉、闫增峰、李建东、杨晓林、阙泽利、赵志庆、钟舸、肖金亮、夏保林、赵刚、崔昊、姚珊珊、符飞</w:t>
      </w:r>
    </w:p>
    <w:p w14:paraId="00512EC9">
      <w:pPr>
        <w:spacing w:before="1" w:line="218" w:lineRule="auto"/>
        <w:ind w:left="31"/>
        <w:outlineLvl w:val="1"/>
        <w:rPr>
          <w:rFonts w:hint="eastAsia" w:ascii="宋体" w:hAnsi="宋体" w:eastAsia="宋体" w:cs="黑体"/>
          <w:sz w:val="28"/>
          <w:szCs w:val="28"/>
          <w:lang w:eastAsia="zh-CN"/>
        </w:rPr>
      </w:pPr>
      <w:r>
        <w:rPr>
          <w:rFonts w:ascii="宋体" w:hAnsi="宋体" w:eastAsia="宋体" w:cs="黑体"/>
          <w:spacing w:val="-2"/>
          <w:sz w:val="28"/>
          <w:szCs w:val="28"/>
          <w:lang w:eastAsia="zh-CN"/>
        </w:rPr>
        <w:t>三、主要完成单位</w:t>
      </w:r>
    </w:p>
    <w:p w14:paraId="699B32DE">
      <w:pPr>
        <w:spacing w:before="290" w:line="412" w:lineRule="auto"/>
        <w:ind w:left="28" w:right="9" w:firstLine="554"/>
        <w:jc w:val="both"/>
        <w:rPr>
          <w:rFonts w:hint="eastAsia" w:ascii="宋体" w:hAnsi="宋体" w:eastAsia="宋体" w:cs="宋体"/>
          <w:sz w:val="28"/>
          <w:szCs w:val="28"/>
          <w:lang w:eastAsia="zh-CN"/>
        </w:rPr>
      </w:pPr>
      <w:r>
        <w:rPr>
          <w:rFonts w:ascii="宋体" w:hAnsi="宋体" w:eastAsia="宋体" w:cs="宋体"/>
          <w:sz w:val="28"/>
          <w:szCs w:val="28"/>
          <w:lang w:eastAsia="zh-CN"/>
        </w:rPr>
        <w:t>郑州大学、东南大学、西安建筑科技大学、哈尔滨工业大学、南京林业大学、北京清华同衡规划设计研究院有限公司、河南省城乡规划设计研究总院股份有限公司、河南省文物建筑保</w:t>
      </w:r>
      <w:bookmarkStart w:id="1" w:name="_GoBack"/>
      <w:bookmarkEnd w:id="1"/>
      <w:r>
        <w:rPr>
          <w:rFonts w:ascii="宋体" w:hAnsi="宋体" w:eastAsia="宋体" w:cs="宋体"/>
          <w:sz w:val="28"/>
          <w:szCs w:val="28"/>
          <w:lang w:eastAsia="zh-CN"/>
        </w:rPr>
        <w:t>护研究院、河南云跻数文信息科技有限公司</w:t>
      </w:r>
    </w:p>
    <w:p w14:paraId="5314DE43">
      <w:pPr>
        <w:spacing w:before="1" w:line="218" w:lineRule="auto"/>
        <w:ind w:left="42"/>
        <w:outlineLvl w:val="1"/>
        <w:rPr>
          <w:rFonts w:hint="eastAsia" w:ascii="宋体" w:hAnsi="宋体" w:eastAsia="宋体" w:cs="黑体"/>
          <w:sz w:val="28"/>
          <w:szCs w:val="28"/>
          <w:lang w:eastAsia="zh-CN"/>
        </w:rPr>
      </w:pPr>
      <w:r>
        <w:rPr>
          <w:rFonts w:ascii="宋体" w:hAnsi="宋体" w:eastAsia="宋体" w:cs="黑体"/>
          <w:spacing w:val="-3"/>
          <w:sz w:val="28"/>
          <w:szCs w:val="28"/>
          <w:lang w:eastAsia="zh-CN"/>
        </w:rPr>
        <w:t>四、拟申报奖项及等级</w:t>
      </w:r>
    </w:p>
    <w:p w14:paraId="629F8A07">
      <w:pPr>
        <w:spacing w:before="293" w:line="219" w:lineRule="auto"/>
        <w:ind w:left="583"/>
        <w:rPr>
          <w:rFonts w:hint="eastAsia" w:ascii="宋体" w:hAnsi="宋体" w:eastAsia="宋体" w:cs="宋体"/>
          <w:sz w:val="28"/>
          <w:szCs w:val="28"/>
          <w:lang w:eastAsia="zh-CN"/>
        </w:rPr>
      </w:pPr>
      <w:r>
        <w:rPr>
          <w:rFonts w:ascii="宋体" w:hAnsi="宋体" w:eastAsia="宋体" w:cs="宋体"/>
          <w:spacing w:val="-1"/>
          <w:sz w:val="28"/>
          <w:szCs w:val="28"/>
          <w:lang w:eastAsia="zh-CN"/>
        </w:rPr>
        <w:t>河南省</w:t>
      </w:r>
      <w:r>
        <w:rPr>
          <w:rFonts w:hint="eastAsia" w:ascii="宋体" w:hAnsi="宋体" w:eastAsia="宋体" w:cs="宋体"/>
          <w:spacing w:val="-1"/>
          <w:sz w:val="28"/>
          <w:szCs w:val="28"/>
          <w:lang w:eastAsia="zh-CN"/>
        </w:rPr>
        <w:t>科学技术进步</w:t>
      </w:r>
      <w:r>
        <w:rPr>
          <w:rFonts w:ascii="宋体" w:hAnsi="宋体" w:eastAsia="宋体" w:cs="宋体"/>
          <w:spacing w:val="-1"/>
          <w:sz w:val="28"/>
          <w:szCs w:val="28"/>
          <w:lang w:eastAsia="zh-CN"/>
        </w:rPr>
        <w:t>奖</w:t>
      </w:r>
      <w:r>
        <w:rPr>
          <w:rFonts w:hint="eastAsia" w:ascii="宋体" w:hAnsi="宋体" w:eastAsia="宋体" w:cs="宋体"/>
          <w:spacing w:val="-1"/>
          <w:sz w:val="28"/>
          <w:szCs w:val="28"/>
          <w:lang w:eastAsia="zh-CN"/>
        </w:rPr>
        <w:t xml:space="preserve"> </w:t>
      </w:r>
      <w:r>
        <w:rPr>
          <w:rFonts w:ascii="宋体" w:hAnsi="宋体" w:eastAsia="宋体" w:cs="宋体"/>
          <w:spacing w:val="-1"/>
          <w:sz w:val="28"/>
          <w:szCs w:val="28"/>
          <w:lang w:eastAsia="zh-CN"/>
        </w:rPr>
        <w:t>一等奖</w:t>
      </w:r>
    </w:p>
    <w:p w14:paraId="1D7F18A5">
      <w:pPr>
        <w:spacing w:before="292" w:line="220" w:lineRule="auto"/>
        <w:ind w:left="33"/>
        <w:outlineLvl w:val="1"/>
        <w:rPr>
          <w:rFonts w:hint="eastAsia" w:ascii="宋体" w:hAnsi="宋体" w:eastAsia="宋体" w:cs="黑体"/>
          <w:spacing w:val="-4"/>
          <w:sz w:val="28"/>
          <w:szCs w:val="28"/>
          <w:lang w:eastAsia="zh-CN"/>
        </w:rPr>
      </w:pPr>
      <w:r>
        <w:rPr>
          <w:rFonts w:hint="eastAsia" w:ascii="宋体" w:hAnsi="宋体" w:eastAsia="宋体" w:cs="黑体"/>
          <w:spacing w:val="-4"/>
          <w:sz w:val="28"/>
          <w:szCs w:val="28"/>
          <w:lang w:eastAsia="zh-CN"/>
        </w:rPr>
        <w:t>五、</w:t>
      </w:r>
      <w:r>
        <w:rPr>
          <w:rFonts w:ascii="宋体" w:hAnsi="宋体" w:eastAsia="宋体" w:cs="黑体"/>
          <w:spacing w:val="-4"/>
          <w:sz w:val="28"/>
          <w:szCs w:val="28"/>
          <w:lang w:eastAsia="zh-CN"/>
        </w:rPr>
        <w:t>提名者</w:t>
      </w:r>
    </w:p>
    <w:p w14:paraId="2FE12D36">
      <w:pPr>
        <w:spacing w:before="292" w:line="220" w:lineRule="auto"/>
        <w:ind w:left="33" w:firstLine="560" w:firstLineChars="200"/>
        <w:rPr>
          <w:rFonts w:hint="eastAsia" w:ascii="宋体" w:hAnsi="宋体" w:eastAsia="宋体" w:cs="宋体"/>
          <w:sz w:val="28"/>
          <w:szCs w:val="28"/>
          <w:lang w:eastAsia="zh-CN"/>
        </w:rPr>
        <w:sectPr>
          <w:footerReference r:id="rId3" w:type="default"/>
          <w:pgSz w:w="11907" w:h="16839"/>
          <w:pgMar w:top="1431" w:right="1785" w:bottom="1393" w:left="1785" w:header="0" w:footer="1164" w:gutter="0"/>
          <w:cols w:space="720" w:num="1"/>
        </w:sectPr>
      </w:pPr>
      <w:r>
        <w:rPr>
          <w:rFonts w:hint="eastAsia" w:ascii="宋体" w:hAnsi="宋体" w:eastAsia="宋体" w:cs="宋体"/>
          <w:sz w:val="28"/>
          <w:szCs w:val="28"/>
          <w:lang w:eastAsia="zh-CN"/>
        </w:rPr>
        <w:t>河南省住房和城乡建设厅</w:t>
      </w:r>
    </w:p>
    <w:p w14:paraId="696C465F">
      <w:pPr>
        <w:spacing w:before="91" w:line="219" w:lineRule="auto"/>
        <w:ind w:left="19"/>
        <w:outlineLvl w:val="1"/>
        <w:rPr>
          <w:rFonts w:hint="eastAsia" w:ascii="黑体" w:hAnsi="黑体" w:eastAsia="黑体" w:cs="黑体"/>
          <w:sz w:val="28"/>
          <w:szCs w:val="28"/>
          <w:lang w:eastAsia="zh-CN"/>
        </w:rPr>
      </w:pPr>
      <w:r>
        <w:rPr>
          <w:rFonts w:ascii="黑体" w:hAnsi="黑体" w:eastAsia="黑体" w:cs="黑体"/>
          <w:spacing w:val="-3"/>
          <w:sz w:val="28"/>
          <w:szCs w:val="28"/>
          <w:lang w:eastAsia="zh-CN"/>
        </w:rPr>
        <w:t>六、主要知识产权和标准规范目录（不超过10件）</w:t>
      </w:r>
    </w:p>
    <w:p w14:paraId="79D4A517">
      <w:pPr>
        <w:spacing w:line="126" w:lineRule="exact"/>
        <w:rPr>
          <w:rFonts w:eastAsiaTheme="minorEastAsia"/>
          <w:lang w:eastAsia="zh-CN"/>
        </w:rPr>
      </w:pPr>
    </w:p>
    <w:tbl>
      <w:tblPr>
        <w:tblStyle w:val="8"/>
        <w:tblW w:w="139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2882"/>
        <w:gridCol w:w="691"/>
        <w:gridCol w:w="1251"/>
        <w:gridCol w:w="1476"/>
        <w:gridCol w:w="967"/>
        <w:gridCol w:w="2884"/>
        <w:gridCol w:w="1753"/>
        <w:gridCol w:w="1014"/>
      </w:tblGrid>
      <w:tr w14:paraId="1011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027" w:type="dxa"/>
            <w:tcBorders>
              <w:top w:val="single" w:color="000000" w:sz="6" w:space="0"/>
              <w:left w:val="single" w:color="000000" w:sz="6" w:space="0"/>
            </w:tcBorders>
            <w:vAlign w:val="center"/>
          </w:tcPr>
          <w:p w14:paraId="2E2FE9EA">
            <w:pPr>
              <w:pStyle w:val="9"/>
              <w:spacing w:before="33" w:line="221" w:lineRule="auto"/>
              <w:jc w:val="center"/>
              <w:rPr>
                <w:rFonts w:hint="eastAsia"/>
                <w:lang w:eastAsia="zh-CN"/>
              </w:rPr>
            </w:pPr>
            <w:r>
              <w:rPr>
                <w:b/>
                <w:bCs/>
                <w:spacing w:val="-5"/>
                <w:lang w:eastAsia="zh-CN"/>
              </w:rPr>
              <w:t>知识产</w:t>
            </w:r>
            <w:r>
              <w:rPr>
                <w:b/>
                <w:bCs/>
                <w:spacing w:val="-4"/>
                <w:lang w:eastAsia="zh-CN"/>
              </w:rPr>
              <w:t>权（标</w:t>
            </w:r>
            <w:r>
              <w:rPr>
                <w:b/>
                <w:bCs/>
                <w:spacing w:val="-5"/>
                <w:lang w:eastAsia="zh-CN"/>
              </w:rPr>
              <w:t>准）类</w:t>
            </w:r>
            <w:r>
              <w:rPr>
                <w:b/>
                <w:bCs/>
                <w:spacing w:val="-3"/>
                <w:lang w:eastAsia="zh-CN"/>
              </w:rPr>
              <w:t>别</w:t>
            </w:r>
          </w:p>
        </w:tc>
        <w:tc>
          <w:tcPr>
            <w:tcW w:w="2882" w:type="dxa"/>
            <w:tcBorders>
              <w:top w:val="single" w:color="000000" w:sz="6" w:space="0"/>
            </w:tcBorders>
            <w:vAlign w:val="center"/>
          </w:tcPr>
          <w:p w14:paraId="0F9B8489">
            <w:pPr>
              <w:pStyle w:val="9"/>
              <w:spacing w:before="68" w:line="221" w:lineRule="auto"/>
              <w:ind w:left="178"/>
              <w:jc w:val="center"/>
              <w:rPr>
                <w:rFonts w:hint="eastAsia"/>
                <w:lang w:eastAsia="zh-CN"/>
              </w:rPr>
            </w:pPr>
            <w:r>
              <w:rPr>
                <w:b/>
                <w:bCs/>
                <w:spacing w:val="-3"/>
                <w:lang w:eastAsia="zh-CN"/>
              </w:rPr>
              <w:t>知识产权（标准）具体名称</w:t>
            </w:r>
          </w:p>
        </w:tc>
        <w:tc>
          <w:tcPr>
            <w:tcW w:w="691" w:type="dxa"/>
            <w:tcBorders>
              <w:top w:val="single" w:color="000000" w:sz="6" w:space="0"/>
            </w:tcBorders>
            <w:vAlign w:val="center"/>
          </w:tcPr>
          <w:p w14:paraId="0DFDA3A2">
            <w:pPr>
              <w:pStyle w:val="9"/>
              <w:spacing w:before="171" w:line="221" w:lineRule="auto"/>
              <w:jc w:val="center"/>
              <w:rPr>
                <w:rFonts w:hint="eastAsia"/>
              </w:rPr>
            </w:pPr>
            <w:r>
              <w:rPr>
                <w:b/>
                <w:bCs/>
                <w:spacing w:val="-9"/>
              </w:rPr>
              <w:t>国家</w:t>
            </w:r>
            <w:r>
              <w:rPr>
                <w:b/>
                <w:bCs/>
                <w:spacing w:val="-8"/>
              </w:rPr>
              <w:t>（地</w:t>
            </w:r>
            <w:r>
              <w:rPr>
                <w:b/>
                <w:bCs/>
                <w:spacing w:val="-12"/>
              </w:rPr>
              <w:t>区）</w:t>
            </w:r>
          </w:p>
        </w:tc>
        <w:tc>
          <w:tcPr>
            <w:tcW w:w="1251" w:type="dxa"/>
            <w:tcBorders>
              <w:top w:val="single" w:color="000000" w:sz="6" w:space="0"/>
            </w:tcBorders>
            <w:vAlign w:val="center"/>
          </w:tcPr>
          <w:p w14:paraId="567B2DBB">
            <w:pPr>
              <w:pStyle w:val="9"/>
              <w:spacing w:before="171" w:line="241" w:lineRule="auto"/>
              <w:ind w:right="218"/>
              <w:jc w:val="center"/>
              <w:rPr>
                <w:rFonts w:hint="eastAsia"/>
              </w:rPr>
            </w:pPr>
            <w:r>
              <w:rPr>
                <w:b/>
                <w:bCs/>
                <w:spacing w:val="-4"/>
              </w:rPr>
              <w:t>授权号</w:t>
            </w:r>
            <w:r>
              <w:rPr>
                <w:b/>
                <w:bCs/>
                <w:spacing w:val="-9"/>
              </w:rPr>
              <w:t>（标准编</w:t>
            </w:r>
            <w:r>
              <w:rPr>
                <w:b/>
                <w:bCs/>
                <w:spacing w:val="43"/>
                <w:w w:val="122"/>
              </w:rPr>
              <w:t>号）</w:t>
            </w:r>
          </w:p>
        </w:tc>
        <w:tc>
          <w:tcPr>
            <w:tcW w:w="1476" w:type="dxa"/>
            <w:tcBorders>
              <w:top w:val="single" w:color="000000" w:sz="6" w:space="0"/>
            </w:tcBorders>
            <w:vAlign w:val="center"/>
          </w:tcPr>
          <w:p w14:paraId="3F0BC882">
            <w:pPr>
              <w:pStyle w:val="9"/>
              <w:spacing w:before="170" w:line="221" w:lineRule="auto"/>
              <w:jc w:val="center"/>
              <w:rPr>
                <w:rFonts w:hint="eastAsia"/>
                <w:lang w:eastAsia="zh-CN"/>
              </w:rPr>
            </w:pPr>
            <w:r>
              <w:rPr>
                <w:b/>
                <w:bCs/>
                <w:spacing w:val="-3"/>
                <w:lang w:eastAsia="zh-CN"/>
              </w:rPr>
              <w:t>授权日期</w:t>
            </w:r>
            <w:r>
              <w:rPr>
                <w:b/>
                <w:bCs/>
                <w:spacing w:val="-6"/>
                <w:lang w:eastAsia="zh-CN"/>
              </w:rPr>
              <w:t>（标准发布日期）</w:t>
            </w:r>
          </w:p>
        </w:tc>
        <w:tc>
          <w:tcPr>
            <w:tcW w:w="967" w:type="dxa"/>
            <w:tcBorders>
              <w:top w:val="single" w:color="000000" w:sz="6" w:space="0"/>
            </w:tcBorders>
            <w:vAlign w:val="center"/>
          </w:tcPr>
          <w:p w14:paraId="2D8DC443">
            <w:pPr>
              <w:pStyle w:val="9"/>
              <w:spacing w:before="171" w:line="239" w:lineRule="auto"/>
              <w:ind w:right="155"/>
              <w:jc w:val="center"/>
              <w:rPr>
                <w:rFonts w:hint="eastAsia"/>
                <w:lang w:eastAsia="zh-CN"/>
              </w:rPr>
            </w:pPr>
            <w:r>
              <w:rPr>
                <w:b/>
                <w:bCs/>
                <w:spacing w:val="-4"/>
                <w:lang w:eastAsia="zh-CN"/>
              </w:rPr>
              <w:t>证书编号</w:t>
            </w:r>
            <w:r>
              <w:rPr>
                <w:b/>
                <w:bCs/>
                <w:spacing w:val="-6"/>
                <w:lang w:eastAsia="zh-CN"/>
              </w:rPr>
              <w:t>（标准批准发布部门）</w:t>
            </w:r>
          </w:p>
        </w:tc>
        <w:tc>
          <w:tcPr>
            <w:tcW w:w="2884" w:type="dxa"/>
            <w:tcBorders>
              <w:top w:val="single" w:color="000000" w:sz="6" w:space="0"/>
            </w:tcBorders>
            <w:vAlign w:val="center"/>
          </w:tcPr>
          <w:p w14:paraId="03EC93F6">
            <w:pPr>
              <w:pStyle w:val="9"/>
              <w:spacing w:before="170" w:line="221" w:lineRule="auto"/>
              <w:jc w:val="center"/>
              <w:rPr>
                <w:rFonts w:hint="eastAsia"/>
                <w:lang w:eastAsia="zh-CN"/>
              </w:rPr>
            </w:pPr>
            <w:r>
              <w:rPr>
                <w:b/>
                <w:bCs/>
                <w:spacing w:val="-3"/>
                <w:lang w:eastAsia="zh-CN"/>
              </w:rPr>
              <w:t>权利人（标</w:t>
            </w:r>
            <w:r>
              <w:rPr>
                <w:b/>
                <w:bCs/>
                <w:spacing w:val="-4"/>
                <w:lang w:eastAsia="zh-CN"/>
              </w:rPr>
              <w:t>准起草单</w:t>
            </w:r>
            <w:r>
              <w:rPr>
                <w:b/>
                <w:bCs/>
                <w:spacing w:val="-8"/>
                <w:lang w:eastAsia="zh-CN"/>
              </w:rPr>
              <w:t>位）</w:t>
            </w:r>
          </w:p>
        </w:tc>
        <w:tc>
          <w:tcPr>
            <w:tcW w:w="1753" w:type="dxa"/>
            <w:tcBorders>
              <w:top w:val="single" w:color="000000" w:sz="6" w:space="0"/>
            </w:tcBorders>
            <w:vAlign w:val="center"/>
          </w:tcPr>
          <w:p w14:paraId="413C9D7E">
            <w:pPr>
              <w:pStyle w:val="9"/>
              <w:spacing w:before="68" w:line="221" w:lineRule="auto"/>
              <w:jc w:val="center"/>
              <w:rPr>
                <w:rFonts w:hint="eastAsia"/>
                <w:lang w:eastAsia="zh-CN"/>
              </w:rPr>
            </w:pPr>
            <w:r>
              <w:rPr>
                <w:b/>
                <w:bCs/>
                <w:spacing w:val="-3"/>
                <w:lang w:eastAsia="zh-CN"/>
              </w:rPr>
              <w:t>发明人（标准起草人）</w:t>
            </w:r>
          </w:p>
        </w:tc>
        <w:tc>
          <w:tcPr>
            <w:tcW w:w="1014" w:type="dxa"/>
            <w:tcBorders>
              <w:top w:val="single" w:color="000000" w:sz="6" w:space="0"/>
              <w:right w:val="single" w:color="000000" w:sz="6" w:space="0"/>
            </w:tcBorders>
            <w:vAlign w:val="center"/>
          </w:tcPr>
          <w:p w14:paraId="321CA5CF">
            <w:pPr>
              <w:pStyle w:val="9"/>
              <w:spacing w:before="34" w:line="221" w:lineRule="auto"/>
              <w:jc w:val="center"/>
              <w:rPr>
                <w:rFonts w:hint="eastAsia"/>
                <w:lang w:eastAsia="zh-CN"/>
              </w:rPr>
            </w:pPr>
            <w:r>
              <w:rPr>
                <w:b/>
                <w:bCs/>
                <w:spacing w:val="-2"/>
                <w:lang w:eastAsia="zh-CN"/>
              </w:rPr>
              <w:t>专利</w:t>
            </w:r>
            <w:r>
              <w:rPr>
                <w:b/>
                <w:bCs/>
                <w:spacing w:val="-11"/>
                <w:lang w:eastAsia="zh-CN"/>
              </w:rPr>
              <w:t>（标</w:t>
            </w:r>
            <w:r>
              <w:rPr>
                <w:b/>
                <w:bCs/>
                <w:spacing w:val="-3"/>
                <w:lang w:eastAsia="zh-CN"/>
              </w:rPr>
              <w:t>准）有效状态</w:t>
            </w:r>
          </w:p>
        </w:tc>
      </w:tr>
      <w:tr w14:paraId="3332E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343AEF0E">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发明专利</w:t>
            </w:r>
          </w:p>
        </w:tc>
        <w:tc>
          <w:tcPr>
            <w:tcW w:w="2882" w:type="dxa"/>
            <w:vAlign w:val="center"/>
          </w:tcPr>
          <w:p w14:paraId="790A1765">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一种古建筑苫背屋面施工方法</w:t>
            </w:r>
          </w:p>
        </w:tc>
        <w:tc>
          <w:tcPr>
            <w:tcW w:w="691" w:type="dxa"/>
            <w:vAlign w:val="center"/>
          </w:tcPr>
          <w:p w14:paraId="6DB4627B">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中国</w:t>
            </w:r>
          </w:p>
        </w:tc>
        <w:tc>
          <w:tcPr>
            <w:tcW w:w="1251" w:type="dxa"/>
            <w:vAlign w:val="center"/>
          </w:tcPr>
          <w:p w14:paraId="3A77B524">
            <w:pPr>
              <w:pStyle w:val="3"/>
              <w:ind w:firstLine="0" w:firstLineChars="0"/>
              <w:jc w:val="center"/>
              <w:rPr>
                <w:rFonts w:ascii="Times New Roman" w:hAnsi="Times New Roman" w:cs="Times New Roman"/>
                <w:sz w:val="21"/>
                <w:szCs w:val="21"/>
                <w:lang w:eastAsia="zh-CN"/>
              </w:rPr>
            </w:pPr>
            <w:r>
              <w:rPr>
                <w:rFonts w:ascii="Times New Roman" w:hAnsi="Times New Roman" w:cs="Times New Roman"/>
                <w:sz w:val="21"/>
                <w:szCs w:val="21"/>
              </w:rPr>
              <w:t>ZL201610041753.6</w:t>
            </w:r>
          </w:p>
        </w:tc>
        <w:tc>
          <w:tcPr>
            <w:tcW w:w="1476" w:type="dxa"/>
            <w:vAlign w:val="center"/>
          </w:tcPr>
          <w:p w14:paraId="43B95AD9">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2017-10-13</w:t>
            </w:r>
          </w:p>
        </w:tc>
        <w:tc>
          <w:tcPr>
            <w:tcW w:w="967" w:type="dxa"/>
            <w:vAlign w:val="center"/>
          </w:tcPr>
          <w:p w14:paraId="435CAAE8">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证书号第2655074号</w:t>
            </w:r>
          </w:p>
        </w:tc>
        <w:tc>
          <w:tcPr>
            <w:tcW w:w="2884" w:type="dxa"/>
            <w:vAlign w:val="center"/>
          </w:tcPr>
          <w:p w14:paraId="2D077A1D">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郑州大学</w:t>
            </w:r>
          </w:p>
        </w:tc>
        <w:tc>
          <w:tcPr>
            <w:tcW w:w="1753" w:type="dxa"/>
            <w:vAlign w:val="center"/>
          </w:tcPr>
          <w:p w14:paraId="12E465F5">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吕红医；杨晓林；李建东；唐丽；刘哲；姚珊珊</w:t>
            </w:r>
          </w:p>
        </w:tc>
        <w:tc>
          <w:tcPr>
            <w:tcW w:w="1014" w:type="dxa"/>
            <w:tcBorders>
              <w:right w:val="single" w:color="000000" w:sz="6" w:space="0"/>
            </w:tcBorders>
            <w:vAlign w:val="center"/>
          </w:tcPr>
          <w:p w14:paraId="37117143">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有效</w:t>
            </w:r>
          </w:p>
        </w:tc>
      </w:tr>
      <w:tr w14:paraId="51AEB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65ECC3B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2882" w:type="dxa"/>
            <w:vAlign w:val="center"/>
          </w:tcPr>
          <w:p w14:paraId="287F9219">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土壤源基生土窑洞被动式通风除湿系统及其施工方法</w:t>
            </w:r>
          </w:p>
        </w:tc>
        <w:tc>
          <w:tcPr>
            <w:tcW w:w="691" w:type="dxa"/>
            <w:vAlign w:val="center"/>
          </w:tcPr>
          <w:p w14:paraId="50311AE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251" w:type="dxa"/>
            <w:vAlign w:val="center"/>
          </w:tcPr>
          <w:p w14:paraId="7B1727D6">
            <w:pPr>
              <w:pStyle w:val="3"/>
              <w:ind w:firstLine="0" w:firstLineChars="0"/>
              <w:jc w:val="center"/>
              <w:rPr>
                <w:rFonts w:ascii="Times New Roman" w:hAnsi="Times New Roman" w:cs="Times New Roman"/>
                <w:sz w:val="21"/>
                <w:szCs w:val="21"/>
              </w:rPr>
            </w:pPr>
            <w:r>
              <w:rPr>
                <w:rFonts w:ascii="Times New Roman" w:hAnsi="Times New Roman" w:cs="Times New Roman"/>
                <w:sz w:val="21"/>
                <w:szCs w:val="21"/>
              </w:rPr>
              <w:t>ZL201610801820.X</w:t>
            </w:r>
          </w:p>
        </w:tc>
        <w:tc>
          <w:tcPr>
            <w:tcW w:w="1476" w:type="dxa"/>
            <w:vAlign w:val="center"/>
          </w:tcPr>
          <w:p w14:paraId="773862E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2022-02-15</w:t>
            </w:r>
          </w:p>
        </w:tc>
        <w:tc>
          <w:tcPr>
            <w:tcW w:w="967" w:type="dxa"/>
            <w:vAlign w:val="center"/>
          </w:tcPr>
          <w:p w14:paraId="52FC976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证书号第4934694号</w:t>
            </w:r>
          </w:p>
        </w:tc>
        <w:tc>
          <w:tcPr>
            <w:tcW w:w="2884" w:type="dxa"/>
            <w:vAlign w:val="center"/>
          </w:tcPr>
          <w:p w14:paraId="57909A1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郑州大学</w:t>
            </w:r>
          </w:p>
        </w:tc>
        <w:tc>
          <w:tcPr>
            <w:tcW w:w="1753" w:type="dxa"/>
            <w:vAlign w:val="center"/>
          </w:tcPr>
          <w:p w14:paraId="0CEC47F5">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杨晓林；吕红医；李建东；唐丽；刘哲</w:t>
            </w:r>
          </w:p>
        </w:tc>
        <w:tc>
          <w:tcPr>
            <w:tcW w:w="1014" w:type="dxa"/>
            <w:tcBorders>
              <w:right w:val="single" w:color="000000" w:sz="6" w:space="0"/>
            </w:tcBorders>
            <w:vAlign w:val="center"/>
          </w:tcPr>
          <w:p w14:paraId="1E646D6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14:paraId="46B72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269D2BA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2882" w:type="dxa"/>
            <w:vAlign w:val="center"/>
          </w:tcPr>
          <w:p w14:paraId="2029E12A">
            <w:pPr>
              <w:pStyle w:val="3"/>
              <w:ind w:firstLine="0" w:firstLineChars="0"/>
              <w:jc w:val="center"/>
              <w:rPr>
                <w:rFonts w:ascii="Times New Roman"/>
                <w:sz w:val="21"/>
                <w:szCs w:val="21"/>
              </w:rPr>
            </w:pPr>
            <w:r>
              <w:rPr>
                <w:rFonts w:ascii="Times New Roman" w:hAnsi="Times New Roman" w:cs="Times New Roman"/>
                <w:sz w:val="21"/>
                <w:szCs w:val="21"/>
              </w:rPr>
              <w:t>TEST DEVICE OF UNIVERSAL NA</w:t>
            </w:r>
            <w:r>
              <w:rPr>
                <w:rFonts w:hint="eastAsia" w:ascii="Times New Roman" w:hAnsi="Times New Roman" w:cs="Times New Roman"/>
                <w:sz w:val="21"/>
                <w:szCs w:val="21"/>
              </w:rPr>
              <w:t>I</w:t>
            </w:r>
            <w:r>
              <w:rPr>
                <w:rFonts w:ascii="Times New Roman" w:hAnsi="Times New Roman" w:cs="Times New Roman"/>
                <w:sz w:val="21"/>
                <w:szCs w:val="21"/>
              </w:rPr>
              <w:t>L/SCREW HOLDING POWER</w:t>
            </w:r>
          </w:p>
        </w:tc>
        <w:tc>
          <w:tcPr>
            <w:tcW w:w="691" w:type="dxa"/>
            <w:vAlign w:val="center"/>
          </w:tcPr>
          <w:p w14:paraId="25CD0203">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美国</w:t>
            </w:r>
          </w:p>
        </w:tc>
        <w:tc>
          <w:tcPr>
            <w:tcW w:w="1251" w:type="dxa"/>
            <w:vAlign w:val="center"/>
          </w:tcPr>
          <w:p w14:paraId="6D151A73">
            <w:pPr>
              <w:pStyle w:val="3"/>
              <w:ind w:firstLine="0" w:firstLineChars="0"/>
              <w:jc w:val="center"/>
              <w:rPr>
                <w:rFonts w:ascii="Times New Roman" w:hAnsi="Times New Roman" w:cs="Times New Roman"/>
                <w:sz w:val="21"/>
                <w:szCs w:val="21"/>
              </w:rPr>
            </w:pPr>
            <w:r>
              <w:rPr>
                <w:rFonts w:ascii="Times New Roman" w:hAnsi="Times New Roman" w:cs="Times New Roman"/>
                <w:sz w:val="21"/>
                <w:szCs w:val="21"/>
              </w:rPr>
              <w:t>US10,260,995B2</w:t>
            </w:r>
          </w:p>
        </w:tc>
        <w:tc>
          <w:tcPr>
            <w:tcW w:w="1476" w:type="dxa"/>
            <w:vAlign w:val="center"/>
          </w:tcPr>
          <w:p w14:paraId="28E2AF9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2019-03-14</w:t>
            </w:r>
          </w:p>
        </w:tc>
        <w:tc>
          <w:tcPr>
            <w:tcW w:w="967" w:type="dxa"/>
            <w:vAlign w:val="center"/>
          </w:tcPr>
          <w:p w14:paraId="283BBC6B">
            <w:pPr>
              <w:pStyle w:val="3"/>
              <w:ind w:firstLine="0" w:firstLineChars="0"/>
              <w:jc w:val="center"/>
              <w:rPr>
                <w:rFonts w:ascii="Times New Roman" w:hAnsi="Times New Roman" w:cs="Times New Roman"/>
                <w:sz w:val="21"/>
                <w:szCs w:val="21"/>
              </w:rPr>
            </w:pPr>
            <w:r>
              <w:rPr>
                <w:rFonts w:ascii="Times New Roman" w:hAnsi="Times New Roman" w:cs="Times New Roman"/>
                <w:sz w:val="21"/>
                <w:szCs w:val="21"/>
              </w:rPr>
              <w:t>US10,260,995B2</w:t>
            </w:r>
          </w:p>
        </w:tc>
        <w:tc>
          <w:tcPr>
            <w:tcW w:w="2884" w:type="dxa"/>
            <w:vAlign w:val="center"/>
          </w:tcPr>
          <w:p w14:paraId="1904AAB7">
            <w:pPr>
              <w:pStyle w:val="3"/>
              <w:ind w:firstLine="0" w:firstLineChars="0"/>
              <w:jc w:val="center"/>
              <w:rPr>
                <w:rFonts w:ascii="Times New Roman" w:hAnsi="Times New Roman" w:cs="Times New Roman"/>
                <w:sz w:val="21"/>
                <w:szCs w:val="21"/>
              </w:rPr>
            </w:pPr>
            <w:r>
              <w:rPr>
                <w:rFonts w:ascii="Times New Roman" w:hAnsi="Times New Roman" w:cs="Times New Roman"/>
                <w:sz w:val="21"/>
                <w:szCs w:val="21"/>
              </w:rPr>
              <w:t>NANJING FORESTRY UNIVERSITY</w:t>
            </w:r>
            <w:r>
              <w:rPr>
                <w:rFonts w:hint="eastAsia" w:ascii="Times New Roman" w:hAnsi="Times New Roman" w:cs="Times New Roman"/>
                <w:sz w:val="21"/>
                <w:szCs w:val="21"/>
              </w:rPr>
              <w:t>；</w:t>
            </w:r>
            <w:r>
              <w:rPr>
                <w:rFonts w:ascii="Times New Roman" w:hAnsi="Times New Roman" w:cs="Times New Roman"/>
                <w:sz w:val="21"/>
                <w:szCs w:val="21"/>
              </w:rPr>
              <w:t>ZHENGZHOU UNIVERSITY</w:t>
            </w:r>
          </w:p>
        </w:tc>
        <w:tc>
          <w:tcPr>
            <w:tcW w:w="1753" w:type="dxa"/>
            <w:vAlign w:val="center"/>
          </w:tcPr>
          <w:p w14:paraId="212BFF5F">
            <w:pPr>
              <w:pStyle w:val="3"/>
              <w:ind w:firstLine="0" w:firstLineChars="0"/>
              <w:jc w:val="center"/>
              <w:rPr>
                <w:rFonts w:ascii="Times New Roman" w:hAnsi="Times New Roman" w:cs="Times New Roman"/>
                <w:sz w:val="21"/>
                <w:szCs w:val="21"/>
              </w:rPr>
            </w:pPr>
            <w:r>
              <w:rPr>
                <w:rFonts w:ascii="Times New Roman" w:hAnsi="Times New Roman" w:cs="Times New Roman"/>
                <w:sz w:val="21"/>
                <w:szCs w:val="21"/>
              </w:rPr>
              <w:t>Zeli Que; Xiaolin Yang; Qicheng Teng; Hongyi Lu; Feibin Wang; Zherui Li; Weizhen Cai</w:t>
            </w:r>
          </w:p>
        </w:tc>
        <w:tc>
          <w:tcPr>
            <w:tcW w:w="1014" w:type="dxa"/>
            <w:tcBorders>
              <w:right w:val="single" w:color="000000" w:sz="6" w:space="0"/>
            </w:tcBorders>
            <w:vAlign w:val="center"/>
          </w:tcPr>
          <w:p w14:paraId="0344369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14:paraId="4302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07D353C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2882" w:type="dxa"/>
            <w:vAlign w:val="center"/>
          </w:tcPr>
          <w:p w14:paraId="3D18E45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一种古建筑瓦屋面施工方法</w:t>
            </w:r>
          </w:p>
        </w:tc>
        <w:tc>
          <w:tcPr>
            <w:tcW w:w="691" w:type="dxa"/>
            <w:vAlign w:val="center"/>
          </w:tcPr>
          <w:p w14:paraId="1EAAD8C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251" w:type="dxa"/>
            <w:vAlign w:val="center"/>
          </w:tcPr>
          <w:p w14:paraId="12402C05">
            <w:pPr>
              <w:pStyle w:val="3"/>
              <w:ind w:firstLine="0" w:firstLineChars="0"/>
              <w:jc w:val="center"/>
              <w:rPr>
                <w:rFonts w:ascii="Times New Roman" w:hAnsi="Times New Roman" w:cs="Times New Roman"/>
                <w:sz w:val="21"/>
                <w:szCs w:val="21"/>
              </w:rPr>
            </w:pPr>
            <w:r>
              <w:rPr>
                <w:rFonts w:ascii="Times New Roman" w:hAnsi="Times New Roman" w:cs="Times New Roman"/>
                <w:sz w:val="21"/>
                <w:szCs w:val="21"/>
              </w:rPr>
              <w:t>ZL201610039865.8</w:t>
            </w:r>
          </w:p>
        </w:tc>
        <w:tc>
          <w:tcPr>
            <w:tcW w:w="1476" w:type="dxa"/>
            <w:vAlign w:val="center"/>
          </w:tcPr>
          <w:p w14:paraId="22297EC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2017-10-27</w:t>
            </w:r>
          </w:p>
        </w:tc>
        <w:tc>
          <w:tcPr>
            <w:tcW w:w="967" w:type="dxa"/>
            <w:vAlign w:val="center"/>
          </w:tcPr>
          <w:p w14:paraId="6649188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证书号第2669630号</w:t>
            </w:r>
          </w:p>
        </w:tc>
        <w:tc>
          <w:tcPr>
            <w:tcW w:w="2884" w:type="dxa"/>
            <w:vAlign w:val="center"/>
          </w:tcPr>
          <w:p w14:paraId="23A0CA1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郑州大学</w:t>
            </w:r>
          </w:p>
        </w:tc>
        <w:tc>
          <w:tcPr>
            <w:tcW w:w="1753" w:type="dxa"/>
            <w:vAlign w:val="center"/>
          </w:tcPr>
          <w:p w14:paraId="51015B3B">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杨晓林；吕红医；李建东；唐丽；姚珊珊；刘哲</w:t>
            </w:r>
          </w:p>
        </w:tc>
        <w:tc>
          <w:tcPr>
            <w:tcW w:w="1014" w:type="dxa"/>
            <w:tcBorders>
              <w:right w:val="single" w:color="000000" w:sz="6" w:space="0"/>
            </w:tcBorders>
            <w:vAlign w:val="center"/>
          </w:tcPr>
          <w:p w14:paraId="78079B4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14:paraId="3D42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09804A4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2882" w:type="dxa"/>
            <w:vAlign w:val="center"/>
          </w:tcPr>
          <w:p w14:paraId="19AD636D">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一种基于多源数据的快速精细化三维地质建模方法</w:t>
            </w:r>
          </w:p>
        </w:tc>
        <w:tc>
          <w:tcPr>
            <w:tcW w:w="691" w:type="dxa"/>
            <w:vAlign w:val="center"/>
          </w:tcPr>
          <w:p w14:paraId="2BCC0ED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251" w:type="dxa"/>
            <w:vAlign w:val="center"/>
          </w:tcPr>
          <w:p w14:paraId="4E61F119">
            <w:pPr>
              <w:pStyle w:val="3"/>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ZL202010706373.6</w:t>
            </w:r>
          </w:p>
        </w:tc>
        <w:tc>
          <w:tcPr>
            <w:tcW w:w="1476" w:type="dxa"/>
            <w:vAlign w:val="center"/>
          </w:tcPr>
          <w:p w14:paraId="1E6B1F4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2024-03-01</w:t>
            </w:r>
          </w:p>
        </w:tc>
        <w:tc>
          <w:tcPr>
            <w:tcW w:w="967" w:type="dxa"/>
            <w:vAlign w:val="center"/>
          </w:tcPr>
          <w:p w14:paraId="0E9ACBEB">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证书号第6755881号</w:t>
            </w:r>
          </w:p>
        </w:tc>
        <w:tc>
          <w:tcPr>
            <w:tcW w:w="2884" w:type="dxa"/>
            <w:vAlign w:val="center"/>
          </w:tcPr>
          <w:p w14:paraId="638DBEE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郑州大学</w:t>
            </w:r>
          </w:p>
        </w:tc>
        <w:tc>
          <w:tcPr>
            <w:tcW w:w="1753" w:type="dxa"/>
            <w:vAlign w:val="center"/>
          </w:tcPr>
          <w:p w14:paraId="4FE1772A">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李健；方宏远；梁转信；孙斌；刘沛溶</w:t>
            </w:r>
          </w:p>
        </w:tc>
        <w:tc>
          <w:tcPr>
            <w:tcW w:w="1014" w:type="dxa"/>
            <w:tcBorders>
              <w:right w:val="single" w:color="000000" w:sz="6" w:space="0"/>
            </w:tcBorders>
            <w:vAlign w:val="center"/>
          </w:tcPr>
          <w:p w14:paraId="17A5588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14:paraId="16421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0729AB1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2882" w:type="dxa"/>
            <w:vAlign w:val="center"/>
          </w:tcPr>
          <w:p w14:paraId="36F25E86">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一种移动式空地协同无人机自主充电系统和方法</w:t>
            </w:r>
          </w:p>
        </w:tc>
        <w:tc>
          <w:tcPr>
            <w:tcW w:w="691" w:type="dxa"/>
            <w:vAlign w:val="center"/>
          </w:tcPr>
          <w:p w14:paraId="71FE493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251" w:type="dxa"/>
            <w:vAlign w:val="center"/>
          </w:tcPr>
          <w:p w14:paraId="50E50505">
            <w:pPr>
              <w:pStyle w:val="3"/>
              <w:ind w:firstLine="0" w:firstLineChars="0"/>
              <w:jc w:val="center"/>
              <w:rPr>
                <w:rFonts w:ascii="Times New Roman" w:hAnsi="Times New Roman" w:cs="Times New Roman"/>
                <w:sz w:val="21"/>
                <w:szCs w:val="21"/>
              </w:rPr>
            </w:pPr>
            <w:r>
              <w:rPr>
                <w:rFonts w:ascii="Times New Roman" w:hAnsi="Times New Roman" w:cs="Times New Roman"/>
                <w:sz w:val="21"/>
                <w:szCs w:val="21"/>
              </w:rPr>
              <w:t>ZL202311450983.4</w:t>
            </w:r>
          </w:p>
        </w:tc>
        <w:tc>
          <w:tcPr>
            <w:tcW w:w="1476" w:type="dxa"/>
            <w:vAlign w:val="center"/>
          </w:tcPr>
          <w:p w14:paraId="6261806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2025-12-12</w:t>
            </w:r>
          </w:p>
        </w:tc>
        <w:tc>
          <w:tcPr>
            <w:tcW w:w="967" w:type="dxa"/>
            <w:vAlign w:val="center"/>
          </w:tcPr>
          <w:p w14:paraId="5B0B639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证书号第8573990号</w:t>
            </w:r>
          </w:p>
        </w:tc>
        <w:tc>
          <w:tcPr>
            <w:tcW w:w="2884" w:type="dxa"/>
            <w:vAlign w:val="center"/>
          </w:tcPr>
          <w:p w14:paraId="7B04B92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郑州大学</w:t>
            </w:r>
          </w:p>
        </w:tc>
        <w:tc>
          <w:tcPr>
            <w:tcW w:w="1753" w:type="dxa"/>
            <w:vAlign w:val="center"/>
          </w:tcPr>
          <w:p w14:paraId="38D3A8DF">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李健；崔昊；杨俊涛；胡庆武；毛庆洲；李焕涛；陶亦文</w:t>
            </w:r>
          </w:p>
        </w:tc>
        <w:tc>
          <w:tcPr>
            <w:tcW w:w="1014" w:type="dxa"/>
            <w:tcBorders>
              <w:right w:val="single" w:color="000000" w:sz="6" w:space="0"/>
            </w:tcBorders>
            <w:vAlign w:val="center"/>
          </w:tcPr>
          <w:p w14:paraId="1B81EC5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14:paraId="3FF1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7949F50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2882" w:type="dxa"/>
            <w:vAlign w:val="center"/>
          </w:tcPr>
          <w:p w14:paraId="73744812">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一种用于铁路海量点云无损可逆二维化的数据处理方法</w:t>
            </w:r>
          </w:p>
        </w:tc>
        <w:tc>
          <w:tcPr>
            <w:tcW w:w="691" w:type="dxa"/>
            <w:vAlign w:val="center"/>
          </w:tcPr>
          <w:p w14:paraId="6E1648A9">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251" w:type="dxa"/>
            <w:vAlign w:val="center"/>
          </w:tcPr>
          <w:p w14:paraId="21705BA1">
            <w:pPr>
              <w:pStyle w:val="3"/>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ZL 2022 1 1165884.7</w:t>
            </w:r>
          </w:p>
        </w:tc>
        <w:tc>
          <w:tcPr>
            <w:tcW w:w="1476" w:type="dxa"/>
            <w:vAlign w:val="center"/>
          </w:tcPr>
          <w:p w14:paraId="37D6E31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2025-10-14</w:t>
            </w:r>
          </w:p>
        </w:tc>
        <w:tc>
          <w:tcPr>
            <w:tcW w:w="967" w:type="dxa"/>
            <w:vAlign w:val="center"/>
          </w:tcPr>
          <w:p w14:paraId="588444A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证书号第8355712号</w:t>
            </w:r>
          </w:p>
        </w:tc>
        <w:tc>
          <w:tcPr>
            <w:tcW w:w="2884" w:type="dxa"/>
            <w:vAlign w:val="center"/>
          </w:tcPr>
          <w:p w14:paraId="7AFE19B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郑州大学</w:t>
            </w:r>
          </w:p>
        </w:tc>
        <w:tc>
          <w:tcPr>
            <w:tcW w:w="1753" w:type="dxa"/>
            <w:vAlign w:val="center"/>
          </w:tcPr>
          <w:p w14:paraId="19FC2168">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崔昊;李健;陶亦文;乔宝晋</w:t>
            </w:r>
          </w:p>
        </w:tc>
        <w:tc>
          <w:tcPr>
            <w:tcW w:w="1014" w:type="dxa"/>
            <w:tcBorders>
              <w:right w:val="single" w:color="000000" w:sz="6" w:space="0"/>
            </w:tcBorders>
            <w:vAlign w:val="center"/>
          </w:tcPr>
          <w:p w14:paraId="6E0131A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14:paraId="2B34B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261C7082">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2882" w:type="dxa"/>
            <w:vAlign w:val="center"/>
          </w:tcPr>
          <w:p w14:paraId="3F96B38F">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燃烧生物质燃料的灶连炕采暖及热水系统及其使用方法</w:t>
            </w:r>
          </w:p>
        </w:tc>
        <w:tc>
          <w:tcPr>
            <w:tcW w:w="691" w:type="dxa"/>
            <w:vAlign w:val="center"/>
          </w:tcPr>
          <w:p w14:paraId="6D99D97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251" w:type="dxa"/>
            <w:vAlign w:val="center"/>
          </w:tcPr>
          <w:p w14:paraId="1BBBE840">
            <w:pPr>
              <w:pStyle w:val="3"/>
              <w:ind w:firstLine="0" w:firstLineChars="0"/>
              <w:jc w:val="center"/>
              <w:rPr>
                <w:rFonts w:ascii="Times New Roman" w:hAnsi="Times New Roman" w:cs="Times New Roman"/>
                <w:sz w:val="21"/>
                <w:szCs w:val="21"/>
              </w:rPr>
            </w:pPr>
            <w:r>
              <w:rPr>
                <w:rFonts w:ascii="Times New Roman" w:hAnsi="Times New Roman" w:cs="Times New Roman"/>
                <w:sz w:val="21"/>
                <w:szCs w:val="21"/>
              </w:rPr>
              <w:t>ZL201710558095.2</w:t>
            </w:r>
          </w:p>
        </w:tc>
        <w:tc>
          <w:tcPr>
            <w:tcW w:w="1476" w:type="dxa"/>
            <w:vAlign w:val="center"/>
          </w:tcPr>
          <w:p w14:paraId="69BF9BF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2023-02-21</w:t>
            </w:r>
          </w:p>
        </w:tc>
        <w:tc>
          <w:tcPr>
            <w:tcW w:w="967" w:type="dxa"/>
            <w:vAlign w:val="center"/>
          </w:tcPr>
          <w:p w14:paraId="2D39131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证书号第5745894号</w:t>
            </w:r>
          </w:p>
        </w:tc>
        <w:tc>
          <w:tcPr>
            <w:tcW w:w="2884" w:type="dxa"/>
            <w:vAlign w:val="center"/>
          </w:tcPr>
          <w:p w14:paraId="51B856B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郑州大学</w:t>
            </w:r>
          </w:p>
        </w:tc>
        <w:tc>
          <w:tcPr>
            <w:tcW w:w="1753" w:type="dxa"/>
            <w:vAlign w:val="center"/>
          </w:tcPr>
          <w:p w14:paraId="571816F4">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吕红医；杨晓林；陈雰霞；唐丽；陈伟莹</w:t>
            </w:r>
          </w:p>
        </w:tc>
        <w:tc>
          <w:tcPr>
            <w:tcW w:w="1014" w:type="dxa"/>
            <w:tcBorders>
              <w:right w:val="single" w:color="000000" w:sz="6" w:space="0"/>
            </w:tcBorders>
            <w:vAlign w:val="center"/>
          </w:tcPr>
          <w:p w14:paraId="13A68DE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14:paraId="4ADA7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17F6CB0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标准</w:t>
            </w:r>
          </w:p>
        </w:tc>
        <w:tc>
          <w:tcPr>
            <w:tcW w:w="2882" w:type="dxa"/>
            <w:vAlign w:val="center"/>
          </w:tcPr>
          <w:p w14:paraId="399325E0">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地质空间三棱台八叉树网格剖分编码规范</w:t>
            </w:r>
          </w:p>
        </w:tc>
        <w:tc>
          <w:tcPr>
            <w:tcW w:w="691" w:type="dxa"/>
            <w:vAlign w:val="center"/>
          </w:tcPr>
          <w:p w14:paraId="7D7A09EB">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251" w:type="dxa"/>
            <w:vAlign w:val="center"/>
          </w:tcPr>
          <w:p w14:paraId="5D37B7A9">
            <w:pPr>
              <w:pStyle w:val="3"/>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DB41/T2917-2025</w:t>
            </w:r>
          </w:p>
        </w:tc>
        <w:tc>
          <w:tcPr>
            <w:tcW w:w="1476" w:type="dxa"/>
            <w:vAlign w:val="center"/>
          </w:tcPr>
          <w:p w14:paraId="14D4A71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2025-08-08</w:t>
            </w:r>
          </w:p>
        </w:tc>
        <w:tc>
          <w:tcPr>
            <w:tcW w:w="967" w:type="dxa"/>
            <w:vAlign w:val="center"/>
          </w:tcPr>
          <w:p w14:paraId="2E5FBBDC">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河南省市场监督管理局</w:t>
            </w:r>
          </w:p>
        </w:tc>
        <w:tc>
          <w:tcPr>
            <w:tcW w:w="2884" w:type="dxa"/>
            <w:vAlign w:val="center"/>
          </w:tcPr>
          <w:p w14:paraId="5D0C7536">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河南省地质研究院；郑州大学；河南省政务大数据中心</w:t>
            </w:r>
          </w:p>
        </w:tc>
        <w:tc>
          <w:tcPr>
            <w:tcW w:w="1753" w:type="dxa"/>
            <w:vAlign w:val="center"/>
          </w:tcPr>
          <w:p w14:paraId="2C7479E6">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张古彬；曾涛；王金鑫；禄丰年；王丰收；李健；赵光成；陈新；王宏；杨涛；乔天荣；田隆；郭强；李炳玄；张青松</w:t>
            </w:r>
          </w:p>
        </w:tc>
        <w:tc>
          <w:tcPr>
            <w:tcW w:w="1014" w:type="dxa"/>
            <w:tcBorders>
              <w:right w:val="single" w:color="000000" w:sz="6" w:space="0"/>
            </w:tcBorders>
            <w:vAlign w:val="center"/>
          </w:tcPr>
          <w:p w14:paraId="271FA3F3">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现行</w:t>
            </w:r>
          </w:p>
        </w:tc>
      </w:tr>
      <w:tr w14:paraId="5F41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1027" w:type="dxa"/>
            <w:tcBorders>
              <w:left w:val="single" w:color="000000" w:sz="6" w:space="0"/>
            </w:tcBorders>
            <w:vAlign w:val="center"/>
          </w:tcPr>
          <w:p w14:paraId="63EFC65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标准</w:t>
            </w:r>
          </w:p>
        </w:tc>
        <w:tc>
          <w:tcPr>
            <w:tcW w:w="2882" w:type="dxa"/>
            <w:vAlign w:val="center"/>
          </w:tcPr>
          <w:p w14:paraId="7E2DBCBF">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既有居住建筑节能改造技术规程</w:t>
            </w:r>
          </w:p>
        </w:tc>
        <w:tc>
          <w:tcPr>
            <w:tcW w:w="691" w:type="dxa"/>
            <w:vAlign w:val="center"/>
          </w:tcPr>
          <w:p w14:paraId="4D36BE6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251" w:type="dxa"/>
            <w:vAlign w:val="center"/>
          </w:tcPr>
          <w:p w14:paraId="6C9D1C97">
            <w:pPr>
              <w:pStyle w:val="3"/>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JGJ/T129-2012</w:t>
            </w:r>
          </w:p>
        </w:tc>
        <w:tc>
          <w:tcPr>
            <w:tcW w:w="1476" w:type="dxa"/>
            <w:vAlign w:val="center"/>
          </w:tcPr>
          <w:p w14:paraId="12414EB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2012-10-29</w:t>
            </w:r>
          </w:p>
        </w:tc>
        <w:tc>
          <w:tcPr>
            <w:tcW w:w="967" w:type="dxa"/>
            <w:vAlign w:val="center"/>
          </w:tcPr>
          <w:p w14:paraId="7D8B7194">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中华人民共和国住房和城乡建设部</w:t>
            </w:r>
          </w:p>
        </w:tc>
        <w:tc>
          <w:tcPr>
            <w:tcW w:w="2884" w:type="dxa"/>
            <w:vAlign w:val="center"/>
          </w:tcPr>
          <w:p w14:paraId="4FCA8CC0">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中国建筑科学研究院；哈尔滨工业大学市政环境工程学院；中国建筑设计研究院；中国建筑西北设计研究院有限公司；中国建筑东北设计研究院有限公司；吉林省建苑设计集团有限公司；福建省建筑科学研究院；广东省建筑科学研究院；中国建筑西南设计研究院有限公司；重庆大学城市规划学院；上海市建筑科学研究院（集团）限公司；北京市建筑设计研究院有限公司；西安建筑科技大学建筑学院；住房和城乡建设部科技发展促进中心；深圳市建筑科学研究院有限公司</w:t>
            </w:r>
          </w:p>
        </w:tc>
        <w:tc>
          <w:tcPr>
            <w:tcW w:w="1753" w:type="dxa"/>
            <w:vAlign w:val="center"/>
          </w:tcPr>
          <w:p w14:paraId="707516BD">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林海燕；郎四维；方修睦；潘云钢；陆耀庆；金丽娜；吴雪岭；赵士怀；冯雅；付祥钊；杨仕超；夏祖宏；刘明明；刘月莉；宋波；闫增峰；郝斌；刘俊跃；潘振</w:t>
            </w:r>
          </w:p>
        </w:tc>
        <w:tc>
          <w:tcPr>
            <w:tcW w:w="1014" w:type="dxa"/>
            <w:tcBorders>
              <w:right w:val="single" w:color="000000" w:sz="6" w:space="0"/>
            </w:tcBorders>
            <w:vAlign w:val="center"/>
          </w:tcPr>
          <w:p w14:paraId="4C70110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rPr>
              <w:t>现行</w:t>
            </w:r>
          </w:p>
        </w:tc>
      </w:tr>
    </w:tbl>
    <w:p w14:paraId="70AC6A80">
      <w:pPr>
        <w:rPr>
          <w:lang w:eastAsia="zh-CN"/>
        </w:rPr>
        <w:sectPr>
          <w:footerReference r:id="rId4" w:type="default"/>
          <w:pgSz w:w="16839" w:h="11907"/>
          <w:pgMar w:top="1012" w:right="1438" w:bottom="1393" w:left="1440" w:header="0" w:footer="1166" w:gutter="0"/>
          <w:cols w:space="720" w:num="1"/>
        </w:sectPr>
      </w:pPr>
    </w:p>
    <w:p w14:paraId="59B1084E">
      <w:pPr>
        <w:pStyle w:val="2"/>
        <w:spacing w:before="91" w:line="219" w:lineRule="auto"/>
        <w:outlineLvl w:val="1"/>
        <w:rPr>
          <w:rFonts w:hint="eastAsia"/>
          <w:lang w:eastAsia="zh-CN"/>
        </w:rPr>
      </w:pPr>
      <w:r>
        <w:rPr>
          <w:spacing w:val="-7"/>
          <w:lang w:eastAsia="zh-CN"/>
        </w:rPr>
        <w:t>七、论文(专著)目录</w:t>
      </w:r>
    </w:p>
    <w:p w14:paraId="779878FE">
      <w:pPr>
        <w:spacing w:line="126" w:lineRule="exact"/>
        <w:rPr>
          <w:rFonts w:eastAsiaTheme="minorEastAsia"/>
          <w:lang w:eastAsia="zh-CN"/>
        </w:rPr>
      </w:pPr>
    </w:p>
    <w:tbl>
      <w:tblPr>
        <w:tblStyle w:val="8"/>
        <w:tblW w:w="1411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4750"/>
        <w:gridCol w:w="1050"/>
        <w:gridCol w:w="731"/>
        <w:gridCol w:w="619"/>
        <w:gridCol w:w="543"/>
        <w:gridCol w:w="1519"/>
        <w:gridCol w:w="2429"/>
        <w:gridCol w:w="532"/>
        <w:gridCol w:w="532"/>
        <w:gridCol w:w="549"/>
        <w:gridCol w:w="345"/>
      </w:tblGrid>
      <w:tr w14:paraId="23852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9" w:hRule="atLeast"/>
        </w:trPr>
        <w:tc>
          <w:tcPr>
            <w:tcW w:w="519" w:type="dxa"/>
            <w:tcBorders>
              <w:top w:val="single" w:color="000000" w:sz="6" w:space="0"/>
              <w:left w:val="single" w:color="000000" w:sz="6" w:space="0"/>
            </w:tcBorders>
            <w:textDirection w:val="tbRlV"/>
            <w:vAlign w:val="center"/>
          </w:tcPr>
          <w:p w14:paraId="2F668E41">
            <w:pPr>
              <w:pStyle w:val="9"/>
              <w:spacing w:before="154" w:line="211" w:lineRule="auto"/>
              <w:jc w:val="center"/>
              <w:rPr>
                <w:rFonts w:hint="eastAsia"/>
              </w:rPr>
            </w:pPr>
            <w:r>
              <w:rPr>
                <w:b/>
                <w:bCs/>
              </w:rPr>
              <w:t>序</w:t>
            </w:r>
            <w:r>
              <w:t xml:space="preserve"> </w:t>
            </w:r>
            <w:r>
              <w:rPr>
                <w:b/>
                <w:bCs/>
              </w:rPr>
              <w:t>号</w:t>
            </w:r>
          </w:p>
        </w:tc>
        <w:tc>
          <w:tcPr>
            <w:tcW w:w="4750" w:type="dxa"/>
            <w:tcBorders>
              <w:top w:val="single" w:color="000000" w:sz="6" w:space="0"/>
            </w:tcBorders>
            <w:vAlign w:val="center"/>
          </w:tcPr>
          <w:p w14:paraId="2ADCE437">
            <w:pPr>
              <w:pStyle w:val="9"/>
              <w:spacing w:before="68" w:line="234" w:lineRule="auto"/>
              <w:jc w:val="center"/>
              <w:rPr>
                <w:rFonts w:hint="eastAsia"/>
                <w:lang w:eastAsia="zh-CN"/>
              </w:rPr>
            </w:pPr>
            <w:r>
              <w:rPr>
                <w:b/>
                <w:bCs/>
                <w:spacing w:val="-3"/>
                <w:lang w:eastAsia="zh-CN"/>
              </w:rPr>
              <w:t>论文专著名称</w:t>
            </w:r>
            <w:r>
              <w:rPr>
                <w:rFonts w:ascii="Times New Roman" w:hAnsi="Times New Roman" w:eastAsia="Times New Roman" w:cs="Times New Roman"/>
                <w:b/>
                <w:bCs/>
                <w:spacing w:val="-3"/>
                <w:lang w:eastAsia="zh-CN"/>
              </w:rPr>
              <w:t>/</w:t>
            </w:r>
            <w:r>
              <w:rPr>
                <w:b/>
                <w:bCs/>
                <w:spacing w:val="-2"/>
                <w:lang w:eastAsia="zh-CN"/>
              </w:rPr>
              <w:t>刊名</w:t>
            </w:r>
            <w:r>
              <w:rPr>
                <w:rFonts w:ascii="Times New Roman" w:hAnsi="Times New Roman" w:eastAsia="Times New Roman" w:cs="Times New Roman"/>
                <w:b/>
                <w:bCs/>
                <w:spacing w:val="-2"/>
                <w:lang w:eastAsia="zh-CN"/>
              </w:rPr>
              <w:t xml:space="preserve">/ </w:t>
            </w:r>
            <w:r>
              <w:rPr>
                <w:b/>
                <w:bCs/>
                <w:spacing w:val="-2"/>
                <w:lang w:eastAsia="zh-CN"/>
              </w:rPr>
              <w:t>作者</w:t>
            </w:r>
          </w:p>
        </w:tc>
        <w:tc>
          <w:tcPr>
            <w:tcW w:w="1050" w:type="dxa"/>
            <w:tcBorders>
              <w:top w:val="single" w:color="000000" w:sz="6" w:space="0"/>
            </w:tcBorders>
            <w:vAlign w:val="center"/>
          </w:tcPr>
          <w:p w14:paraId="2924EE43">
            <w:pPr>
              <w:pStyle w:val="9"/>
              <w:spacing w:before="68" w:line="221" w:lineRule="auto"/>
              <w:jc w:val="center"/>
              <w:rPr>
                <w:rFonts w:hint="eastAsia"/>
              </w:rPr>
            </w:pPr>
            <w:r>
              <w:rPr>
                <w:b/>
                <w:bCs/>
                <w:spacing w:val="-4"/>
              </w:rPr>
              <w:t>年卷页码</w:t>
            </w:r>
          </w:p>
        </w:tc>
        <w:tc>
          <w:tcPr>
            <w:tcW w:w="731" w:type="dxa"/>
            <w:tcBorders>
              <w:top w:val="single" w:color="000000" w:sz="6" w:space="0"/>
            </w:tcBorders>
            <w:vAlign w:val="center"/>
          </w:tcPr>
          <w:p w14:paraId="58F21FD5">
            <w:pPr>
              <w:pStyle w:val="9"/>
              <w:spacing w:before="68" w:line="284" w:lineRule="auto"/>
              <w:ind w:right="204"/>
              <w:jc w:val="center"/>
              <w:rPr>
                <w:rFonts w:hint="eastAsia"/>
                <w:b/>
                <w:bCs/>
                <w:spacing w:val="-7"/>
              </w:rPr>
            </w:pPr>
            <w:r>
              <w:rPr>
                <w:b/>
                <w:bCs/>
                <w:spacing w:val="-7"/>
              </w:rPr>
              <w:t>发表</w:t>
            </w:r>
          </w:p>
          <w:p w14:paraId="7C33E4C3">
            <w:pPr>
              <w:pStyle w:val="9"/>
              <w:spacing w:before="68" w:line="284" w:lineRule="auto"/>
              <w:ind w:right="204"/>
              <w:jc w:val="center"/>
              <w:rPr>
                <w:rFonts w:hint="eastAsia"/>
              </w:rPr>
            </w:pPr>
            <w:r>
              <w:rPr>
                <w:b/>
                <w:bCs/>
                <w:spacing w:val="-11"/>
              </w:rPr>
              <w:t>时间</w:t>
            </w:r>
          </w:p>
        </w:tc>
        <w:tc>
          <w:tcPr>
            <w:tcW w:w="619" w:type="dxa"/>
            <w:tcBorders>
              <w:top w:val="single" w:color="000000" w:sz="6" w:space="0"/>
            </w:tcBorders>
            <w:textDirection w:val="tbRlV"/>
            <w:vAlign w:val="center"/>
          </w:tcPr>
          <w:p w14:paraId="6DDC15CE">
            <w:pPr>
              <w:pStyle w:val="9"/>
              <w:spacing w:before="170" w:line="209" w:lineRule="auto"/>
              <w:jc w:val="center"/>
              <w:rPr>
                <w:rFonts w:hint="eastAsia"/>
              </w:rPr>
            </w:pPr>
            <w:r>
              <w:rPr>
                <w:b/>
                <w:bCs/>
              </w:rPr>
              <w:t>通</w:t>
            </w:r>
            <w:r>
              <w:t xml:space="preserve"> </w:t>
            </w:r>
            <w:r>
              <w:rPr>
                <w:b/>
                <w:bCs/>
              </w:rPr>
              <w:t>讯</w:t>
            </w:r>
            <w:r>
              <w:t xml:space="preserve"> </w:t>
            </w:r>
            <w:r>
              <w:rPr>
                <w:b/>
                <w:bCs/>
              </w:rPr>
              <w:t>作</w:t>
            </w:r>
            <w:r>
              <w:t xml:space="preserve"> </w:t>
            </w:r>
            <w:r>
              <w:rPr>
                <w:b/>
                <w:bCs/>
              </w:rPr>
              <w:t>者</w:t>
            </w:r>
          </w:p>
        </w:tc>
        <w:tc>
          <w:tcPr>
            <w:tcW w:w="543" w:type="dxa"/>
            <w:tcBorders>
              <w:top w:val="single" w:color="000000" w:sz="6" w:space="0"/>
            </w:tcBorders>
            <w:textDirection w:val="tbRlV"/>
            <w:vAlign w:val="center"/>
          </w:tcPr>
          <w:p w14:paraId="2F3D818A">
            <w:pPr>
              <w:pStyle w:val="9"/>
              <w:spacing w:before="169" w:line="209" w:lineRule="auto"/>
              <w:jc w:val="center"/>
              <w:rPr>
                <w:rFonts w:hint="eastAsia"/>
                <w:lang w:eastAsia="zh-CN"/>
              </w:rPr>
            </w:pPr>
            <w:r>
              <w:rPr>
                <w:b/>
                <w:bCs/>
              </w:rPr>
              <w:t>第</w:t>
            </w:r>
            <w:r>
              <w:rPr>
                <w:spacing w:val="83"/>
              </w:rPr>
              <w:t xml:space="preserve"> </w:t>
            </w:r>
            <w:r>
              <w:rPr>
                <w:b/>
                <w:bCs/>
                <w:spacing w:val="-64"/>
                <w:w w:val="39"/>
              </w:rPr>
              <w:t>一</w:t>
            </w:r>
            <w:r>
              <w:rPr>
                <w:spacing w:val="4"/>
              </w:rPr>
              <w:t xml:space="preserve">  </w:t>
            </w:r>
            <w:r>
              <w:rPr>
                <w:b/>
                <w:bCs/>
              </w:rPr>
              <w:t>作</w:t>
            </w:r>
            <w:r>
              <w:t xml:space="preserve"> </w:t>
            </w:r>
            <w:r>
              <w:rPr>
                <w:b/>
                <w:bCs/>
              </w:rPr>
              <w:t>者</w:t>
            </w:r>
          </w:p>
        </w:tc>
        <w:tc>
          <w:tcPr>
            <w:tcW w:w="1519" w:type="dxa"/>
            <w:tcBorders>
              <w:top w:val="single" w:color="000000" w:sz="6" w:space="0"/>
            </w:tcBorders>
            <w:vAlign w:val="center"/>
          </w:tcPr>
          <w:p w14:paraId="6E2B0071">
            <w:pPr>
              <w:pStyle w:val="9"/>
              <w:spacing w:before="68" w:line="221" w:lineRule="auto"/>
              <w:jc w:val="center"/>
              <w:rPr>
                <w:rFonts w:hint="eastAsia"/>
              </w:rPr>
            </w:pPr>
            <w:r>
              <w:rPr>
                <w:b/>
                <w:bCs/>
                <w:spacing w:val="-3"/>
              </w:rPr>
              <w:t>第一署名单位</w:t>
            </w:r>
          </w:p>
        </w:tc>
        <w:tc>
          <w:tcPr>
            <w:tcW w:w="2429" w:type="dxa"/>
            <w:tcBorders>
              <w:top w:val="single" w:color="000000" w:sz="6" w:space="0"/>
            </w:tcBorders>
            <w:vAlign w:val="center"/>
          </w:tcPr>
          <w:p w14:paraId="61D2DC7C">
            <w:pPr>
              <w:pStyle w:val="9"/>
              <w:spacing w:before="68" w:line="221" w:lineRule="auto"/>
              <w:jc w:val="center"/>
              <w:rPr>
                <w:rFonts w:hint="eastAsia"/>
              </w:rPr>
            </w:pPr>
            <w:r>
              <w:rPr>
                <w:b/>
                <w:bCs/>
                <w:spacing w:val="-7"/>
              </w:rPr>
              <w:t>国内作者</w:t>
            </w:r>
          </w:p>
        </w:tc>
        <w:tc>
          <w:tcPr>
            <w:tcW w:w="532" w:type="dxa"/>
            <w:tcBorders>
              <w:top w:val="single" w:color="000000" w:sz="6" w:space="0"/>
            </w:tcBorders>
            <w:textDirection w:val="tbRlV"/>
            <w:vAlign w:val="center"/>
          </w:tcPr>
          <w:p w14:paraId="7161715D">
            <w:pPr>
              <w:pStyle w:val="9"/>
              <w:spacing w:before="152" w:line="209" w:lineRule="auto"/>
              <w:jc w:val="center"/>
              <w:rPr>
                <w:rFonts w:hint="eastAsia"/>
              </w:rPr>
            </w:pPr>
            <w:r>
              <w:rPr>
                <w:b/>
                <w:bCs/>
              </w:rPr>
              <w:t>他</w:t>
            </w:r>
            <w:r>
              <w:t xml:space="preserve"> </w:t>
            </w:r>
            <w:r>
              <w:rPr>
                <w:b/>
                <w:bCs/>
              </w:rPr>
              <w:t>引</w:t>
            </w:r>
            <w:r>
              <w:t xml:space="preserve"> </w:t>
            </w:r>
            <w:r>
              <w:rPr>
                <w:b/>
                <w:bCs/>
              </w:rPr>
              <w:t>总</w:t>
            </w:r>
            <w:r>
              <w:t xml:space="preserve"> </w:t>
            </w:r>
            <w:r>
              <w:rPr>
                <w:b/>
                <w:bCs/>
              </w:rPr>
              <w:t>次</w:t>
            </w:r>
            <w:r>
              <w:t xml:space="preserve"> </w:t>
            </w:r>
            <w:r>
              <w:rPr>
                <w:b/>
                <w:bCs/>
              </w:rPr>
              <w:t>数</w:t>
            </w:r>
          </w:p>
        </w:tc>
        <w:tc>
          <w:tcPr>
            <w:tcW w:w="532" w:type="dxa"/>
            <w:tcBorders>
              <w:top w:val="single" w:color="000000" w:sz="6" w:space="0"/>
            </w:tcBorders>
            <w:textDirection w:val="tbRlV"/>
            <w:vAlign w:val="center"/>
          </w:tcPr>
          <w:p w14:paraId="4246E157">
            <w:pPr>
              <w:pStyle w:val="9"/>
              <w:spacing w:before="151" w:line="210" w:lineRule="auto"/>
              <w:jc w:val="center"/>
              <w:rPr>
                <w:rFonts w:hint="eastAsia"/>
              </w:rPr>
            </w:pPr>
            <w:r>
              <w:rPr>
                <w:b/>
                <w:bCs/>
              </w:rPr>
              <w:t>检</w:t>
            </w:r>
            <w:r>
              <w:t xml:space="preserve"> </w:t>
            </w:r>
            <w:r>
              <w:rPr>
                <w:b/>
                <w:bCs/>
              </w:rPr>
              <w:t>索</w:t>
            </w:r>
            <w:r>
              <w:t xml:space="preserve"> </w:t>
            </w:r>
            <w:r>
              <w:rPr>
                <w:b/>
                <w:bCs/>
              </w:rPr>
              <w:t>数</w:t>
            </w:r>
            <w:r>
              <w:t xml:space="preserve"> </w:t>
            </w:r>
            <w:r>
              <w:rPr>
                <w:b/>
                <w:bCs/>
              </w:rPr>
              <w:t>据</w:t>
            </w:r>
            <w:r>
              <w:t xml:space="preserve"> </w:t>
            </w:r>
            <w:r>
              <w:rPr>
                <w:b/>
                <w:bCs/>
              </w:rPr>
              <w:t>库</w:t>
            </w:r>
          </w:p>
        </w:tc>
        <w:tc>
          <w:tcPr>
            <w:tcW w:w="549" w:type="dxa"/>
            <w:tcBorders>
              <w:top w:val="single" w:color="000000" w:sz="6" w:space="0"/>
            </w:tcBorders>
            <w:vAlign w:val="center"/>
          </w:tcPr>
          <w:p w14:paraId="343F9774">
            <w:pPr>
              <w:pStyle w:val="9"/>
              <w:spacing w:before="58" w:line="221" w:lineRule="auto"/>
              <w:ind w:left="200"/>
              <w:jc w:val="center"/>
              <w:rPr>
                <w:rFonts w:hint="eastAsia"/>
              </w:rPr>
            </w:pPr>
            <w:r>
              <w:rPr>
                <w:b/>
                <w:bCs/>
                <w:spacing w:val="-3"/>
              </w:rPr>
              <w:t>中</w:t>
            </w:r>
          </w:p>
          <w:p w14:paraId="06A2169C">
            <w:pPr>
              <w:pStyle w:val="9"/>
              <w:spacing w:before="67" w:line="220" w:lineRule="auto"/>
              <w:ind w:left="180"/>
              <w:jc w:val="center"/>
              <w:rPr>
                <w:rFonts w:hint="eastAsia"/>
              </w:rPr>
            </w:pPr>
            <w:r>
              <w:rPr>
                <w:b/>
                <w:bCs/>
                <w:spacing w:val="-3"/>
              </w:rPr>
              <w:t>科</w:t>
            </w:r>
          </w:p>
          <w:p w14:paraId="134A0D81">
            <w:pPr>
              <w:pStyle w:val="9"/>
              <w:spacing w:before="69" w:line="221" w:lineRule="auto"/>
              <w:ind w:left="194"/>
              <w:jc w:val="center"/>
              <w:rPr>
                <w:rFonts w:hint="eastAsia"/>
              </w:rPr>
            </w:pPr>
            <w:r>
              <w:rPr>
                <w:b/>
                <w:bCs/>
                <w:spacing w:val="-3"/>
              </w:rPr>
              <w:t>院</w:t>
            </w:r>
          </w:p>
          <w:p w14:paraId="1AF4D57F">
            <w:pPr>
              <w:spacing w:before="103" w:line="189" w:lineRule="auto"/>
              <w:ind w:left="150"/>
              <w:jc w:val="center"/>
              <w:rPr>
                <w:rFonts w:ascii="Times New Roman" w:hAnsi="Times New Roman" w:eastAsia="Times New Roman" w:cs="Times New Roman"/>
              </w:rPr>
            </w:pPr>
            <w:r>
              <w:rPr>
                <w:rFonts w:ascii="Times New Roman" w:hAnsi="Times New Roman" w:eastAsia="Times New Roman" w:cs="Times New Roman"/>
                <w:b/>
                <w:bCs/>
                <w:spacing w:val="-1"/>
              </w:rPr>
              <w:t>JC</w:t>
            </w:r>
          </w:p>
          <w:p w14:paraId="3DAF357D">
            <w:pPr>
              <w:spacing w:before="132" w:line="186" w:lineRule="auto"/>
              <w:ind w:left="204"/>
              <w:jc w:val="center"/>
              <w:rPr>
                <w:rFonts w:ascii="Times New Roman" w:hAnsi="Times New Roman" w:eastAsia="Times New Roman" w:cs="Times New Roman"/>
              </w:rPr>
            </w:pPr>
            <w:r>
              <w:rPr>
                <w:rFonts w:ascii="Times New Roman" w:hAnsi="Times New Roman" w:eastAsia="Times New Roman" w:cs="Times New Roman"/>
                <w:b/>
                <w:bCs/>
              </w:rPr>
              <w:t>R</w:t>
            </w:r>
          </w:p>
          <w:p w14:paraId="05A3D9C6">
            <w:pPr>
              <w:pStyle w:val="9"/>
              <w:spacing w:before="93" w:line="221" w:lineRule="auto"/>
              <w:ind w:left="182"/>
              <w:jc w:val="center"/>
              <w:rPr>
                <w:rFonts w:hint="eastAsia"/>
              </w:rPr>
            </w:pPr>
            <w:r>
              <w:rPr>
                <w:b/>
                <w:bCs/>
                <w:spacing w:val="-3"/>
              </w:rPr>
              <w:t>分</w:t>
            </w:r>
          </w:p>
          <w:p w14:paraId="79E640D7">
            <w:pPr>
              <w:pStyle w:val="9"/>
              <w:spacing w:before="68" w:line="224" w:lineRule="auto"/>
              <w:ind w:left="195"/>
              <w:jc w:val="center"/>
              <w:rPr>
                <w:rFonts w:hint="eastAsia"/>
              </w:rPr>
            </w:pPr>
            <w:r>
              <w:rPr>
                <w:b/>
                <w:bCs/>
                <w:spacing w:val="-3"/>
              </w:rPr>
              <w:t>区</w:t>
            </w:r>
          </w:p>
        </w:tc>
        <w:tc>
          <w:tcPr>
            <w:tcW w:w="345" w:type="dxa"/>
            <w:tcBorders>
              <w:top w:val="single" w:color="000000" w:sz="6" w:space="0"/>
              <w:right w:val="single" w:color="000000" w:sz="6" w:space="0"/>
            </w:tcBorders>
            <w:textDirection w:val="tbRlV"/>
            <w:vAlign w:val="center"/>
          </w:tcPr>
          <w:p w14:paraId="115275FD">
            <w:pPr>
              <w:pStyle w:val="9"/>
              <w:spacing w:before="11" w:line="208" w:lineRule="auto"/>
              <w:jc w:val="center"/>
              <w:rPr>
                <w:rFonts w:hint="eastAsia"/>
              </w:rPr>
            </w:pPr>
            <w:r>
              <w:rPr>
                <w:b/>
                <w:bCs/>
              </w:rPr>
              <w:t>核</w:t>
            </w:r>
            <w:r>
              <w:t xml:space="preserve"> </w:t>
            </w:r>
            <w:r>
              <w:rPr>
                <w:b/>
                <w:bCs/>
              </w:rPr>
              <w:t>心</w:t>
            </w:r>
            <w:r>
              <w:t xml:space="preserve"> </w:t>
            </w:r>
            <w:r>
              <w:rPr>
                <w:b/>
                <w:bCs/>
              </w:rPr>
              <w:t>期</w:t>
            </w:r>
            <w:r>
              <w:t xml:space="preserve"> </w:t>
            </w:r>
            <w:r>
              <w:rPr>
                <w:b/>
                <w:bCs/>
              </w:rPr>
              <w:t>刊</w:t>
            </w:r>
          </w:p>
        </w:tc>
      </w:tr>
      <w:tr w14:paraId="1A72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19" w:type="dxa"/>
            <w:tcBorders>
              <w:left w:val="single" w:color="000000" w:sz="6" w:space="0"/>
            </w:tcBorders>
            <w:vAlign w:val="center"/>
          </w:tcPr>
          <w:p w14:paraId="45D1834A">
            <w:pPr>
              <w:pStyle w:val="3"/>
              <w:ind w:firstLine="0" w:firstLineChars="0"/>
              <w:jc w:val="center"/>
              <w:rPr>
                <w:rFonts w:hint="eastAsia" w:ascii="宋体" w:hAnsi="宋体" w:eastAsia="宋体" w:cs="宋体"/>
                <w:sz w:val="21"/>
                <w:szCs w:val="21"/>
                <w:lang w:eastAsia="zh-CN"/>
              </w:rPr>
            </w:pPr>
          </w:p>
          <w:p w14:paraId="11A696DC">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4750" w:type="dxa"/>
            <w:vAlign w:val="center"/>
          </w:tcPr>
          <w:p w14:paraId="3EF63BC1">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传统农房建造技术改良与案例/吕红医；童丽萍；杨晓林；周捍东；郭子雄；王汝恒；王亮亮；唐丽；阙泽利；刘强；叶勇；张春涛；晋强；赵红垒；刘阳；陈雰霞；张幸涛；刘哲；李建东；柴振岭；刘潇；朱一辛；孙友富；杨小军；王志强；丁青锋；姚悦；木尔扎别克▪阿不力卡斯；杨琴；朱琳；寇晓斌；谷鑫蕾；赵龙；王亚博；唐磊；刘超文；张枫；蒋浩；于冰清；符飞；段振；李峻宇；陈秋韵；路统宇；张松</w:t>
            </w:r>
          </w:p>
        </w:tc>
        <w:tc>
          <w:tcPr>
            <w:tcW w:w="1050" w:type="dxa"/>
            <w:vAlign w:val="center"/>
          </w:tcPr>
          <w:p w14:paraId="075F400C">
            <w:pPr>
              <w:pStyle w:val="3"/>
              <w:ind w:firstLine="0" w:firstLineChars="0"/>
              <w:jc w:val="center"/>
              <w:rPr>
                <w:rFonts w:ascii="Times New Roman" w:hAnsi="Times New Roman" w:eastAsia="宋体" w:cs="Times New Roman"/>
                <w:snapToGrid/>
                <w:kern w:val="2"/>
                <w:szCs w:val="24"/>
              </w:rPr>
            </w:pPr>
            <w:r>
              <w:rPr>
                <w:rFonts w:hint="eastAsia" w:ascii="Times New Roman" w:hAnsi="Times New Roman" w:cs="Times New Roman"/>
                <w:sz w:val="21"/>
                <w:szCs w:val="21"/>
                <w:lang w:eastAsia="zh-CN"/>
              </w:rPr>
              <w:t>ISBN978-7-112-22009-0</w:t>
            </w:r>
          </w:p>
        </w:tc>
        <w:tc>
          <w:tcPr>
            <w:tcW w:w="731" w:type="dxa"/>
            <w:vAlign w:val="center"/>
          </w:tcPr>
          <w:p w14:paraId="706E7C4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2018-09</w:t>
            </w:r>
          </w:p>
        </w:tc>
        <w:tc>
          <w:tcPr>
            <w:tcW w:w="619" w:type="dxa"/>
            <w:vAlign w:val="center"/>
          </w:tcPr>
          <w:p w14:paraId="59A24273">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w:t>
            </w:r>
          </w:p>
        </w:tc>
        <w:tc>
          <w:tcPr>
            <w:tcW w:w="543" w:type="dxa"/>
            <w:vAlign w:val="center"/>
          </w:tcPr>
          <w:p w14:paraId="40DC187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吕红医</w:t>
            </w:r>
          </w:p>
        </w:tc>
        <w:tc>
          <w:tcPr>
            <w:tcW w:w="1519" w:type="dxa"/>
            <w:vAlign w:val="center"/>
          </w:tcPr>
          <w:p w14:paraId="56A322C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郑州大学</w:t>
            </w:r>
          </w:p>
        </w:tc>
        <w:tc>
          <w:tcPr>
            <w:tcW w:w="2429" w:type="dxa"/>
            <w:vAlign w:val="center"/>
          </w:tcPr>
          <w:p w14:paraId="4B7B4507">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吕红医；童丽萍；杨晓林；周捍东；郭子雄；王汝恒；王亮亮；唐丽；阙泽利；刘强；叶勇；张春涛；晋强；赵红垒；刘阳；陈雰霞；张幸涛；刘哲；李建东；柴振岭；刘潇；朱一辛；孙友富；杨小军；王志强；丁青锋；姚悦；木尔扎别克▪阿不力卡斯；杨琴；朱琳；寇晓斌；谷鑫蕾；赵龙；王亚博；唐磊；刘超文；张枫；蒋浩；于冰清；符飞；段振；李峻宇；陈秋韵；路统宇；张松</w:t>
            </w:r>
          </w:p>
        </w:tc>
        <w:tc>
          <w:tcPr>
            <w:tcW w:w="532" w:type="dxa"/>
            <w:vAlign w:val="center"/>
          </w:tcPr>
          <w:p w14:paraId="3F28E63B">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10</w:t>
            </w:r>
          </w:p>
        </w:tc>
        <w:tc>
          <w:tcPr>
            <w:tcW w:w="532" w:type="dxa"/>
            <w:vAlign w:val="center"/>
          </w:tcPr>
          <w:p w14:paraId="1F15493E">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中国引文数据库（</w:t>
            </w:r>
            <w:r>
              <w:rPr>
                <w:rFonts w:hint="eastAsia" w:ascii="Times New Roman" w:hAnsi="Times New Roman" w:cs="Times New Roman"/>
                <w:sz w:val="21"/>
                <w:szCs w:val="21"/>
                <w:lang w:eastAsia="zh-CN"/>
              </w:rPr>
              <w:t>CNKI Ref</w:t>
            </w:r>
            <w:r>
              <w:rPr>
                <w:rFonts w:hint="eastAsia" w:ascii="宋体" w:hAnsi="宋体" w:eastAsia="宋体" w:cs="宋体"/>
                <w:sz w:val="21"/>
                <w:szCs w:val="21"/>
                <w:lang w:eastAsia="zh-CN"/>
              </w:rPr>
              <w:t>）</w:t>
            </w:r>
          </w:p>
        </w:tc>
        <w:tc>
          <w:tcPr>
            <w:tcW w:w="549" w:type="dxa"/>
            <w:vAlign w:val="center"/>
          </w:tcPr>
          <w:p w14:paraId="0EA780E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w:t>
            </w:r>
          </w:p>
        </w:tc>
        <w:tc>
          <w:tcPr>
            <w:tcW w:w="345" w:type="dxa"/>
            <w:tcBorders>
              <w:right w:val="single" w:color="000000" w:sz="6" w:space="0"/>
            </w:tcBorders>
            <w:vAlign w:val="center"/>
          </w:tcPr>
          <w:p w14:paraId="305DD2F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3CC8E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19" w:type="dxa"/>
            <w:tcBorders>
              <w:left w:val="single" w:color="000000" w:sz="6" w:space="0"/>
            </w:tcBorders>
            <w:vAlign w:val="center"/>
          </w:tcPr>
          <w:p w14:paraId="0D71DB30">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4750" w:type="dxa"/>
            <w:vAlign w:val="center"/>
          </w:tcPr>
          <w:p w14:paraId="279C16EC">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 xml:space="preserve">Role of the urban plant environment in the sustainable protection of an ancient city wall/ </w:t>
            </w:r>
            <w:r>
              <w:fldChar w:fldCharType="begin"/>
            </w:r>
            <w:r>
              <w:instrText xml:space="preserve"> HYPERLINK "https://webofscience.clarivate.cn/wos/woscc/general-summary?queryJson=%5b%7b" </w:instrText>
            </w:r>
            <w:r>
              <w:fldChar w:fldCharType="separate"/>
            </w:r>
            <w:r>
              <w:rPr>
                <w:rFonts w:hint="eastAsia" w:ascii="Times New Roman" w:hAnsi="Times New Roman" w:cs="Times New Roman"/>
                <w:lang w:eastAsia="zh-CN"/>
              </w:rPr>
              <w:t>BUILDING AND ENVIRONMENT</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"https://www.sciencedirect.com/author/55265713100/yonghui-li" </w:instrText>
            </w:r>
            <w:r>
              <w:fldChar w:fldCharType="separate"/>
            </w:r>
            <w:r>
              <w:rPr>
                <w:rFonts w:hint="eastAsia" w:ascii="Times New Roman" w:hAnsi="Times New Roman" w:cs="Times New Roman"/>
                <w:lang w:eastAsia="zh-CN"/>
              </w:rPr>
              <w:t>Yonghui Li </w:t>
            </w:r>
            <w:r>
              <w:rPr>
                <w:rFonts w:hint="eastAsia" w:ascii="Times New Roman" w:hAnsi="Times New Roman" w:cs="Times New Roman"/>
                <w:lang w:eastAsia="zh-CN"/>
              </w:rPr>
              <w:fldChar w:fldCharType="end"/>
            </w:r>
            <w:r>
              <w:rPr>
                <w:rFonts w:hint="eastAsia" w:ascii="Times New Roman" w:hAnsi="Times New Roman" w:cs="Times New Roman"/>
                <w:lang w:eastAsia="zh-CN"/>
              </w:rPr>
              <w:t>, Changchang Xia , Ruobin Wu , Yan Ma , Baogang Mu , Tianwen Wang, Evangelos Petropoulos, Shuichi Hokoi</w:t>
            </w:r>
          </w:p>
        </w:tc>
        <w:tc>
          <w:tcPr>
            <w:tcW w:w="1050" w:type="dxa"/>
            <w:vAlign w:val="center"/>
          </w:tcPr>
          <w:p w14:paraId="1590240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2021年187卷（文献编号：107405）</w:t>
            </w:r>
          </w:p>
        </w:tc>
        <w:tc>
          <w:tcPr>
            <w:tcW w:w="731" w:type="dxa"/>
            <w:vAlign w:val="center"/>
          </w:tcPr>
          <w:p w14:paraId="0D7193F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2021-01</w:t>
            </w:r>
          </w:p>
        </w:tc>
        <w:tc>
          <w:tcPr>
            <w:tcW w:w="619" w:type="dxa"/>
            <w:vAlign w:val="center"/>
          </w:tcPr>
          <w:p w14:paraId="6E64E875">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Yonghui Li</w:t>
            </w:r>
          </w:p>
        </w:tc>
        <w:tc>
          <w:tcPr>
            <w:tcW w:w="543" w:type="dxa"/>
            <w:vAlign w:val="center"/>
          </w:tcPr>
          <w:p w14:paraId="4BE2DCD2">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Yonghui Li</w:t>
            </w:r>
          </w:p>
        </w:tc>
        <w:tc>
          <w:tcPr>
            <w:tcW w:w="1519" w:type="dxa"/>
            <w:vAlign w:val="center"/>
          </w:tcPr>
          <w:p w14:paraId="00B5F4C1">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Southeast University</w:t>
            </w:r>
          </w:p>
        </w:tc>
        <w:tc>
          <w:tcPr>
            <w:tcW w:w="2429" w:type="dxa"/>
            <w:vAlign w:val="center"/>
          </w:tcPr>
          <w:p w14:paraId="60D588DB">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"https://www.sciencedirect.com/author/55265713100/yonghui-li" </w:instrText>
            </w:r>
            <w:r>
              <w:fldChar w:fldCharType="separate"/>
            </w:r>
            <w:r>
              <w:rPr>
                <w:rFonts w:hint="eastAsia" w:ascii="Times New Roman" w:hAnsi="Times New Roman" w:cs="Times New Roman"/>
                <w:lang w:eastAsia="zh-CN"/>
              </w:rPr>
              <w:t>Yonghui Li </w:t>
            </w:r>
            <w:r>
              <w:rPr>
                <w:rFonts w:hint="eastAsia" w:ascii="Times New Roman" w:hAnsi="Times New Roman" w:cs="Times New Roman"/>
                <w:lang w:eastAsia="zh-CN"/>
              </w:rPr>
              <w:fldChar w:fldCharType="end"/>
            </w:r>
            <w:r>
              <w:rPr>
                <w:rFonts w:hint="eastAsia" w:ascii="Times New Roman" w:hAnsi="Times New Roman" w:cs="Times New Roman"/>
                <w:lang w:eastAsia="zh-CN"/>
              </w:rPr>
              <w:t>, Changchang Xia , Ruobin Wu , Yan Ma , Baogang Mu , Tianwen Wang</w:t>
            </w:r>
          </w:p>
        </w:tc>
        <w:tc>
          <w:tcPr>
            <w:tcW w:w="532" w:type="dxa"/>
            <w:vAlign w:val="center"/>
          </w:tcPr>
          <w:p w14:paraId="4B2B56A2">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29</w:t>
            </w:r>
          </w:p>
        </w:tc>
        <w:tc>
          <w:tcPr>
            <w:tcW w:w="532" w:type="dxa"/>
            <w:vAlign w:val="center"/>
          </w:tcPr>
          <w:p w14:paraId="7A3D08B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SCI（科学引文索引）</w:t>
            </w:r>
          </w:p>
        </w:tc>
        <w:tc>
          <w:tcPr>
            <w:tcW w:w="549" w:type="dxa"/>
            <w:vAlign w:val="center"/>
          </w:tcPr>
          <w:p w14:paraId="0152D699">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345" w:type="dxa"/>
            <w:tcBorders>
              <w:right w:val="single" w:color="000000" w:sz="6" w:space="0"/>
            </w:tcBorders>
            <w:vAlign w:val="center"/>
          </w:tcPr>
          <w:p w14:paraId="1CA98EC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1703A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19" w:type="dxa"/>
            <w:tcBorders>
              <w:left w:val="single" w:color="000000" w:sz="6" w:space="0"/>
            </w:tcBorders>
            <w:vAlign w:val="center"/>
          </w:tcPr>
          <w:p w14:paraId="47F39840">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4750" w:type="dxa"/>
            <w:vAlign w:val="center"/>
          </w:tcPr>
          <w:p w14:paraId="3EAE60EB">
            <w:pPr>
              <w:widowControl w:val="0"/>
              <w:kinsoku/>
              <w:autoSpaceDE/>
              <w:autoSpaceDN/>
              <w:adjustRightInd/>
              <w:snapToGrid/>
              <w:spacing w:after="160" w:line="278" w:lineRule="auto"/>
              <w:jc w:val="center"/>
              <w:textAlignment w:val="auto"/>
              <w:rPr>
                <w:rFonts w:ascii="Times New Roman" w:hAnsi="Times New Roman" w:cs="Times New Roman"/>
                <w:lang w:eastAsia="zh-CN"/>
              </w:rPr>
            </w:pPr>
            <w:r>
              <w:rPr>
                <w:rFonts w:hint="eastAsia" w:ascii="Times New Roman" w:hAnsi="Times New Roman" w:cs="Times New Roman"/>
                <w:lang w:eastAsia="zh-CN"/>
              </w:rPr>
              <w:t>Dynamic evaluation and prediction of solar radiation effects on large-scale semi-open built heritage surfaces/</w:t>
            </w:r>
            <w:r>
              <w:fldChar w:fldCharType="begin"/>
            </w:r>
            <w:r>
              <w:instrText xml:space="preserve"> HYPERLINK "https://webofscience.clarivate.cn/wos/woscc/general-summary?queryJson=%5b%7b" </w:instrText>
            </w:r>
            <w:r>
              <w:fldChar w:fldCharType="separate"/>
            </w:r>
            <w:r>
              <w:rPr>
                <w:rFonts w:hint="eastAsia" w:ascii="Times New Roman" w:hAnsi="Times New Roman" w:cs="Times New Roman"/>
                <w:lang w:eastAsia="zh-CN"/>
              </w:rPr>
              <w:t>ENVIRONMENTAL IMPACT ASSESSMENT REVIEW</w:t>
            </w:r>
            <w:r>
              <w:rPr>
                <w:rFonts w:hint="eastAsia" w:ascii="Times New Roman" w:hAnsi="Times New Roman" w:cs="Times New Roman"/>
                <w:lang w:eastAsia="zh-CN"/>
              </w:rPr>
              <w:fldChar w:fldCharType="end"/>
            </w:r>
            <w:r>
              <w:rPr>
                <w:rFonts w:hint="eastAsia" w:ascii="Times New Roman" w:hAnsi="Times New Roman" w:cs="Times New Roman"/>
                <w:lang w:eastAsia="zh-CN"/>
              </w:rPr>
              <w:t>/Pingan Ni ,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"https://www.sciencedirect.com/author/54404156700/zengfeng-yan"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Zengfeng Yan </w:t>
            </w:r>
            <w:r>
              <w:rPr>
                <w:rFonts w:hint="eastAsia" w:ascii="Times New Roman" w:hAnsi="Times New Roman" w:cs="Times New Roman"/>
                <w:lang w:eastAsia="zh-CN"/>
              </w:rPr>
              <w:fldChar w:fldCharType="end"/>
            </w:r>
            <w:r>
              <w:rPr>
                <w:rFonts w:hint="eastAsia" w:ascii="Times New Roman" w:hAnsi="Times New Roman" w:cs="Times New Roman"/>
                <w:lang w:eastAsia="zh-CN"/>
              </w:rPr>
              <w:t>, Duo Zhang , Jiangli Wang , Chaolong Ma , Fan Li , Fuming Lei , Xue Zhang , Yidan Feng , Jingpeng Fu</w:t>
            </w:r>
          </w:p>
          <w:p w14:paraId="351C230D">
            <w:pPr>
              <w:widowControl w:val="0"/>
              <w:kinsoku/>
              <w:autoSpaceDE/>
              <w:autoSpaceDN/>
              <w:adjustRightInd/>
              <w:snapToGrid/>
              <w:spacing w:after="160" w:line="278" w:lineRule="auto"/>
              <w:jc w:val="center"/>
              <w:textAlignment w:val="auto"/>
              <w:rPr>
                <w:rFonts w:ascii="Times New Roman" w:hAnsi="Times New Roman" w:cs="Times New Roman"/>
              </w:rPr>
            </w:pPr>
          </w:p>
        </w:tc>
        <w:tc>
          <w:tcPr>
            <w:tcW w:w="1050" w:type="dxa"/>
            <w:vAlign w:val="center"/>
          </w:tcPr>
          <w:p w14:paraId="7488D33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2026年117卷（文献编号：108232）</w:t>
            </w:r>
          </w:p>
        </w:tc>
        <w:tc>
          <w:tcPr>
            <w:tcW w:w="731" w:type="dxa"/>
            <w:vAlign w:val="center"/>
          </w:tcPr>
          <w:p w14:paraId="2B53C86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2026-03</w:t>
            </w:r>
          </w:p>
        </w:tc>
        <w:tc>
          <w:tcPr>
            <w:tcW w:w="619" w:type="dxa"/>
            <w:vAlign w:val="center"/>
          </w:tcPr>
          <w:p w14:paraId="74DC6E79">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Zengfeng Yan</w:t>
            </w:r>
          </w:p>
        </w:tc>
        <w:tc>
          <w:tcPr>
            <w:tcW w:w="543" w:type="dxa"/>
            <w:vAlign w:val="center"/>
          </w:tcPr>
          <w:p w14:paraId="5BB9700D">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Pingan Ni</w:t>
            </w:r>
          </w:p>
        </w:tc>
        <w:tc>
          <w:tcPr>
            <w:tcW w:w="1519" w:type="dxa"/>
            <w:vAlign w:val="center"/>
          </w:tcPr>
          <w:p w14:paraId="488417B2">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Xian University Architecture &amp; Technol</w:t>
            </w:r>
          </w:p>
        </w:tc>
        <w:tc>
          <w:tcPr>
            <w:tcW w:w="2429" w:type="dxa"/>
            <w:vAlign w:val="center"/>
          </w:tcPr>
          <w:p w14:paraId="03E7F9E6">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Pingan Ni ,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"https://www.sciencedirect.com/author/54404156700/zengfeng-yan"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Zengfeng Yan</w:t>
            </w:r>
            <w:r>
              <w:rPr>
                <w:rFonts w:hint="eastAsia" w:ascii="Times New Roman" w:hAnsi="Times New Roman" w:cs="Times New Roman"/>
                <w:lang w:eastAsia="zh-CN"/>
              </w:rPr>
              <w:fldChar w:fldCharType="end"/>
            </w:r>
            <w:r>
              <w:rPr>
                <w:rFonts w:hint="eastAsia" w:ascii="Times New Roman" w:hAnsi="Times New Roman" w:cs="Times New Roman"/>
                <w:lang w:eastAsia="zh-CN"/>
              </w:rPr>
              <w:t>, Duo Zhang , Jiangli Wang , Chaolong Ma , Fan Li, Fuming Lei, Xue Zhang , Yidan Feng , Jingpeng Fu</w:t>
            </w:r>
          </w:p>
        </w:tc>
        <w:tc>
          <w:tcPr>
            <w:tcW w:w="532" w:type="dxa"/>
            <w:vAlign w:val="center"/>
          </w:tcPr>
          <w:p w14:paraId="050180A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3</w:t>
            </w:r>
          </w:p>
        </w:tc>
        <w:tc>
          <w:tcPr>
            <w:tcW w:w="532" w:type="dxa"/>
            <w:vAlign w:val="center"/>
          </w:tcPr>
          <w:p w14:paraId="7F29339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SSCI数据库</w:t>
            </w:r>
          </w:p>
        </w:tc>
        <w:tc>
          <w:tcPr>
            <w:tcW w:w="549" w:type="dxa"/>
            <w:vAlign w:val="center"/>
          </w:tcPr>
          <w:p w14:paraId="1692262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345" w:type="dxa"/>
            <w:tcBorders>
              <w:right w:val="single" w:color="000000" w:sz="6" w:space="0"/>
            </w:tcBorders>
            <w:vAlign w:val="center"/>
          </w:tcPr>
          <w:p w14:paraId="62668F1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49925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19" w:type="dxa"/>
            <w:tcBorders>
              <w:left w:val="single" w:color="000000" w:sz="6" w:space="0"/>
            </w:tcBorders>
            <w:vAlign w:val="center"/>
          </w:tcPr>
          <w:p w14:paraId="0F554E9D">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4750" w:type="dxa"/>
            <w:vAlign w:val="center"/>
          </w:tcPr>
          <w:p w14:paraId="158361DE">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The influence of different clay/sand ratios on the hygrothermal properties of earthen plasters in the Maijishan Grottoes/HERITAGE SCIENCE/</w:t>
            </w:r>
            <w:r>
              <w:fldChar w:fldCharType="begin"/>
            </w:r>
            <w:r>
              <w:instrText xml:space="preserve"> HYPERLINK "https://www.nature.com/articles/s40494-024-01149-w" \l "auth-Shanshan-Yao-Aff1" </w:instrText>
            </w:r>
            <w:r>
              <w:fldChar w:fldCharType="separate"/>
            </w:r>
            <w:r>
              <w:rPr>
                <w:rFonts w:hint="eastAsia" w:ascii="Times New Roman" w:hAnsi="Times New Roman" w:cs="Times New Roman"/>
                <w:lang w:eastAsia="zh-CN"/>
              </w:rPr>
              <w:t>Shanshan Yao</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"https://www.nature.com/articles/s40494-024-01149-w" \l "auth-Zengfeng-Yan-Aff2"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Zengfeng Yan</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"https://www.nature.com/articles/s40494-024-01149-w" \l "auth-Bokai-Xu-Aff3" </w:instrText>
            </w:r>
            <w:r>
              <w:fldChar w:fldCharType="separate"/>
            </w:r>
            <w:r>
              <w:rPr>
                <w:rFonts w:hint="eastAsia" w:ascii="Times New Roman" w:hAnsi="Times New Roman" w:cs="Times New Roman"/>
                <w:lang w:eastAsia="zh-CN"/>
              </w:rPr>
              <w:t>Bokai Xu</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"https://www.nature.com/articles/s40494-024-01149-w" \l "auth-Wenbei-Bi-Aff4" </w:instrText>
            </w:r>
            <w:r>
              <w:fldChar w:fldCharType="separate"/>
            </w:r>
            <w:r>
              <w:rPr>
                <w:rFonts w:hint="eastAsia" w:ascii="Times New Roman" w:hAnsi="Times New Roman" w:cs="Times New Roman"/>
                <w:lang w:eastAsia="zh-CN"/>
              </w:rPr>
              <w:t>Wenbei Bi</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"https://www.nature.com/articles/s40494-024-01149-w" \l "auth-Junjie-Zhang-Aff2" </w:instrText>
            </w:r>
            <w:r>
              <w:fldChar w:fldCharType="separate"/>
            </w:r>
            <w:r>
              <w:rPr>
                <w:rFonts w:hint="eastAsia" w:ascii="Times New Roman" w:hAnsi="Times New Roman" w:cs="Times New Roman"/>
                <w:lang w:eastAsia="zh-CN"/>
              </w:rPr>
              <w:t>Junjie Zhang</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"https://www.nature.com/articles/s40494-024-01149-w" \l "auth-Hao-Li-Aff2" </w:instrText>
            </w:r>
            <w:r>
              <w:fldChar w:fldCharType="separate"/>
            </w:r>
            <w:r>
              <w:rPr>
                <w:rFonts w:hint="eastAsia" w:ascii="Times New Roman" w:hAnsi="Times New Roman" w:cs="Times New Roman"/>
                <w:lang w:eastAsia="zh-CN"/>
              </w:rPr>
              <w:t>Hao Li</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"https://www.nature.com/articles/s40494-024-01149-w" \l "auth-Junhui-Qu-Aff5" </w:instrText>
            </w:r>
            <w:r>
              <w:fldChar w:fldCharType="separate"/>
            </w:r>
            <w:r>
              <w:rPr>
                <w:rFonts w:hint="eastAsia" w:ascii="Times New Roman" w:hAnsi="Times New Roman" w:cs="Times New Roman"/>
                <w:lang w:eastAsia="zh-CN"/>
              </w:rPr>
              <w:t>Junhui Qu</w:t>
            </w:r>
            <w:r>
              <w:rPr>
                <w:rFonts w:hint="eastAsia" w:ascii="Times New Roman" w:hAnsi="Times New Roman" w:cs="Times New Roman"/>
                <w:lang w:eastAsia="zh-CN"/>
              </w:rPr>
              <w:fldChar w:fldCharType="end"/>
            </w:r>
            <w:r>
              <w:rPr>
                <w:rFonts w:hint="eastAsia" w:ascii="Times New Roman" w:hAnsi="Times New Roman" w:cs="Times New Roman"/>
                <w:lang w:eastAsia="zh-CN"/>
              </w:rPr>
              <w:t xml:space="preserve"> &amp; </w:t>
            </w:r>
            <w:r>
              <w:fldChar w:fldCharType="begin"/>
            </w:r>
            <w:r>
              <w:instrText xml:space="preserve"> HYPERLINK "https://www.nature.com/articles/s40494-024-01149-w" \l "auth-Songhao-Zhang-Aff5" </w:instrText>
            </w:r>
            <w:r>
              <w:fldChar w:fldCharType="separate"/>
            </w:r>
            <w:r>
              <w:rPr>
                <w:rFonts w:hint="eastAsia" w:ascii="Times New Roman" w:hAnsi="Times New Roman" w:cs="Times New Roman"/>
                <w:lang w:eastAsia="zh-CN"/>
              </w:rPr>
              <w:t>Songhao Zhang</w:t>
            </w:r>
            <w:r>
              <w:rPr>
                <w:rFonts w:hint="eastAsia" w:ascii="Times New Roman" w:hAnsi="Times New Roman" w:cs="Times New Roman"/>
                <w:lang w:eastAsia="zh-CN"/>
              </w:rPr>
              <w:fldChar w:fldCharType="end"/>
            </w:r>
          </w:p>
        </w:tc>
        <w:tc>
          <w:tcPr>
            <w:tcW w:w="1050" w:type="dxa"/>
            <w:vAlign w:val="center"/>
          </w:tcPr>
          <w:p w14:paraId="61AD6E7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2024年12卷（文献编号：28）</w:t>
            </w:r>
          </w:p>
        </w:tc>
        <w:tc>
          <w:tcPr>
            <w:tcW w:w="731" w:type="dxa"/>
            <w:vAlign w:val="center"/>
          </w:tcPr>
          <w:p w14:paraId="426BEF0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2024-01-25</w:t>
            </w:r>
          </w:p>
        </w:tc>
        <w:tc>
          <w:tcPr>
            <w:tcW w:w="619" w:type="dxa"/>
            <w:vAlign w:val="center"/>
          </w:tcPr>
          <w:p w14:paraId="0F2EBF7D">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"https://www.nature.com/articles/s40494-024-01149-w" \l "auth-Zengfeng-Yan-Aff2" </w:instrText>
            </w:r>
            <w:r>
              <w:fldChar w:fldCharType="separate"/>
            </w:r>
            <w:r>
              <w:rPr>
                <w:rFonts w:hint="eastAsia" w:ascii="Times New Roman" w:hAnsi="Times New Roman" w:cs="Times New Roman"/>
                <w:lang w:eastAsia="zh-CN"/>
              </w:rPr>
              <w:t>Zengfeng Yan</w:t>
            </w:r>
            <w:r>
              <w:rPr>
                <w:rFonts w:hint="eastAsia" w:ascii="Times New Roman" w:hAnsi="Times New Roman" w:cs="Times New Roman"/>
                <w:lang w:eastAsia="zh-CN"/>
              </w:rPr>
              <w:fldChar w:fldCharType="end"/>
            </w:r>
          </w:p>
        </w:tc>
        <w:tc>
          <w:tcPr>
            <w:tcW w:w="543" w:type="dxa"/>
            <w:vAlign w:val="center"/>
          </w:tcPr>
          <w:p w14:paraId="5C8BC76F">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"https://www.nature.com/articles/s40494-024-01149-w" \l "auth-Shanshan-Yao-Aff1" </w:instrText>
            </w:r>
            <w:r>
              <w:fldChar w:fldCharType="separate"/>
            </w:r>
            <w:r>
              <w:rPr>
                <w:rFonts w:hint="eastAsia" w:ascii="Times New Roman" w:hAnsi="Times New Roman" w:cs="Times New Roman"/>
                <w:lang w:eastAsia="zh-CN"/>
              </w:rPr>
              <w:t>Shanshan Yao</w:t>
            </w:r>
            <w:r>
              <w:rPr>
                <w:rFonts w:hint="eastAsia" w:ascii="Times New Roman" w:hAnsi="Times New Roman" w:cs="Times New Roman"/>
                <w:lang w:eastAsia="zh-CN"/>
              </w:rPr>
              <w:fldChar w:fldCharType="end"/>
            </w:r>
          </w:p>
        </w:tc>
        <w:tc>
          <w:tcPr>
            <w:tcW w:w="1519" w:type="dxa"/>
            <w:vAlign w:val="center"/>
          </w:tcPr>
          <w:p w14:paraId="1FAE32F1">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Zhengzhou University</w:t>
            </w:r>
          </w:p>
        </w:tc>
        <w:tc>
          <w:tcPr>
            <w:tcW w:w="2429" w:type="dxa"/>
            <w:vAlign w:val="center"/>
          </w:tcPr>
          <w:p w14:paraId="13B0C428">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"https://www.nature.com/articles/s40494-024-01149-w" \l "auth-Shanshan-Yao-Aff1" </w:instrText>
            </w:r>
            <w:r>
              <w:fldChar w:fldCharType="separate"/>
            </w:r>
            <w:r>
              <w:rPr>
                <w:rFonts w:hint="eastAsia" w:ascii="Times New Roman" w:hAnsi="Times New Roman" w:cs="Times New Roman"/>
                <w:lang w:eastAsia="zh-CN"/>
              </w:rPr>
              <w:t>Shanshan Yao</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"https://www.nature.com/articles/s40494-024-01149-w" \l "auth-Zengfeng-Yan-Aff2"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Zengfeng Yan</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"https://www.nature.com/articles/s40494-024-01149-w" \l "auth-Bokai-Xu-Aff3"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Bokai Xu</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"https://www.nature.com/articles/s40494-024-01149-w" \l "auth-Wenbei-Bi-Aff4"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Wenbei Bi</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"https://www.nature.com/articles/s40494-024-01149-w" \l "auth-Junjie-Zhang-Aff2" </w:instrText>
            </w:r>
            <w:r>
              <w:fldChar w:fldCharType="separate"/>
            </w:r>
            <w:r>
              <w:rPr>
                <w:rFonts w:hint="eastAsia" w:ascii="Times New Roman" w:hAnsi="Times New Roman" w:cs="Times New Roman"/>
                <w:lang w:eastAsia="zh-CN"/>
              </w:rPr>
              <w:t>Junjie Zhang</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"https://www.nature.com/articles/s40494-024-01149-w" \l "auth-Hao-Li-Aff2" </w:instrText>
            </w:r>
            <w:r>
              <w:fldChar w:fldCharType="separate"/>
            </w:r>
            <w:r>
              <w:rPr>
                <w:rFonts w:hint="eastAsia" w:ascii="Times New Roman" w:hAnsi="Times New Roman" w:cs="Times New Roman"/>
                <w:lang w:eastAsia="zh-CN"/>
              </w:rPr>
              <w:t>Hao Li</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"https://www.nature.com/articles/s40494-024-01149-w" \l "auth-Junhui-Qu-Aff5" </w:instrText>
            </w:r>
            <w:r>
              <w:fldChar w:fldCharType="separate"/>
            </w:r>
            <w:r>
              <w:rPr>
                <w:rFonts w:hint="eastAsia" w:ascii="Times New Roman" w:hAnsi="Times New Roman" w:cs="Times New Roman"/>
                <w:lang w:eastAsia="zh-CN"/>
              </w:rPr>
              <w:t>Junhui Qu</w:t>
            </w:r>
            <w:r>
              <w:rPr>
                <w:rFonts w:hint="eastAsia" w:ascii="Times New Roman" w:hAnsi="Times New Roman" w:cs="Times New Roman"/>
                <w:lang w:eastAsia="zh-CN"/>
              </w:rPr>
              <w:fldChar w:fldCharType="end"/>
            </w:r>
            <w:r>
              <w:rPr>
                <w:rFonts w:hint="eastAsia" w:ascii="Times New Roman" w:hAnsi="Times New Roman" w:cs="Times New Roman"/>
                <w:lang w:eastAsia="zh-CN"/>
              </w:rPr>
              <w:t> &amp;</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"https://www.nature.com/articles/s40494-024-01149-w" \l "auth-Songhao-Zhang-Aff5"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Songhao Zhang</w:t>
            </w:r>
            <w:r>
              <w:rPr>
                <w:rFonts w:hint="eastAsia" w:ascii="Times New Roman" w:hAnsi="Times New Roman" w:cs="Times New Roman"/>
                <w:lang w:eastAsia="zh-CN"/>
              </w:rPr>
              <w:fldChar w:fldCharType="end"/>
            </w:r>
          </w:p>
        </w:tc>
        <w:tc>
          <w:tcPr>
            <w:tcW w:w="532" w:type="dxa"/>
            <w:vAlign w:val="center"/>
          </w:tcPr>
          <w:p w14:paraId="079966E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8</w:t>
            </w:r>
          </w:p>
        </w:tc>
        <w:tc>
          <w:tcPr>
            <w:tcW w:w="532" w:type="dxa"/>
            <w:vAlign w:val="center"/>
          </w:tcPr>
          <w:p w14:paraId="21CC8EB2">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SCI（科学引文索引）</w:t>
            </w:r>
          </w:p>
        </w:tc>
        <w:tc>
          <w:tcPr>
            <w:tcW w:w="549" w:type="dxa"/>
            <w:vAlign w:val="center"/>
          </w:tcPr>
          <w:p w14:paraId="00C9E85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345" w:type="dxa"/>
            <w:tcBorders>
              <w:right w:val="single" w:color="000000" w:sz="6" w:space="0"/>
            </w:tcBorders>
            <w:vAlign w:val="center"/>
          </w:tcPr>
          <w:p w14:paraId="1C3C734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45141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19" w:type="dxa"/>
            <w:tcBorders>
              <w:left w:val="single" w:color="000000" w:sz="6" w:space="0"/>
            </w:tcBorders>
            <w:vAlign w:val="center"/>
          </w:tcPr>
          <w:p w14:paraId="5F9BC7D7">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4750" w:type="dxa"/>
            <w:vAlign w:val="center"/>
          </w:tcPr>
          <w:p w14:paraId="4149834F">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A point cloud simplification method using clustering and saliency for cultural heritage reconstruction/</w:t>
            </w:r>
            <w:r>
              <w:rPr>
                <w:rFonts w:hint="eastAsia" w:ascii="Times New Roman" w:hAnsi="Times New Roman" w:cs="Times New Roman"/>
                <w:lang w:eastAsia="zh-CN"/>
              </w:rPr>
              <w:br w:type="textWrapping"/>
            </w:r>
            <w:r>
              <w:rPr>
                <w:rFonts w:hint="eastAsia" w:ascii="Times New Roman" w:hAnsi="Times New Roman" w:cs="Times New Roman"/>
                <w:lang w:eastAsia="zh-CN"/>
              </w:rPr>
              <w:t>NPJ HERITAGE SCIENCE/</w:t>
            </w:r>
            <w:r>
              <w:fldChar w:fldCharType="begin"/>
            </w:r>
            <w:r>
              <w:instrText xml:space="preserve"> HYPERLINK "https://www.nature.com/articles/s40494-025-02016-y" \l "auth-Jian-Li-Aff1-Aff2" </w:instrText>
            </w:r>
            <w:r>
              <w:fldChar w:fldCharType="separate"/>
            </w:r>
            <w:r>
              <w:rPr>
                <w:rFonts w:hint="eastAsia" w:ascii="Times New Roman" w:hAnsi="Times New Roman" w:cs="Times New Roman"/>
                <w:lang w:eastAsia="zh-CN"/>
              </w:rPr>
              <w:t>Jian Li</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"https://www.nature.com/articles/s40494-025-02016-y" \l "auth-Chenyang-Peng-Aff1-Aff3"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Chenyang Peng</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"https://www.nature.com/articles/s40494-025-02016-y" \l "auth-Wanfa-Gu-Aff4" </w:instrText>
            </w:r>
            <w:r>
              <w:fldChar w:fldCharType="separate"/>
            </w:r>
            <w:r>
              <w:rPr>
                <w:rFonts w:hint="eastAsia" w:ascii="Times New Roman" w:hAnsi="Times New Roman" w:cs="Times New Roman"/>
                <w:lang w:eastAsia="zh-CN"/>
              </w:rPr>
              <w:t>Wanfa Gu</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"https://www.nature.com/articles/s40494-025-02016-y" \l "auth-Guohe-Han-Aff2-Aff5"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Guohe Han</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"https://www.nature.com/articles/s40494-025-02016-y" \l "auth-Jin-Zhu-Aff2-Aff5" </w:instrText>
            </w:r>
            <w:r>
              <w:fldChar w:fldCharType="separate"/>
            </w:r>
            <w:r>
              <w:rPr>
                <w:rFonts w:hint="eastAsia" w:ascii="Times New Roman" w:hAnsi="Times New Roman" w:cs="Times New Roman"/>
                <w:lang w:eastAsia="zh-CN"/>
              </w:rPr>
              <w:t>Jin Zhu</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"https://www.nature.com/articles/s40494-025-02016-y" \l "auth-Yiwen-Tao-Aff6" </w:instrText>
            </w:r>
            <w:r>
              <w:fldChar w:fldCharType="separate"/>
            </w:r>
            <w:r>
              <w:rPr>
                <w:rFonts w:hint="eastAsia" w:ascii="Times New Roman" w:hAnsi="Times New Roman" w:cs="Times New Roman"/>
                <w:lang w:eastAsia="zh-CN"/>
              </w:rPr>
              <w:t>Yiwen Tao</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"https://www.nature.com/articles/s40494-025-02016-y" \l "auth-Hao-Cui-Aff1-Aff2" </w:instrText>
            </w:r>
            <w:r>
              <w:fldChar w:fldCharType="separate"/>
            </w:r>
            <w:r>
              <w:rPr>
                <w:rFonts w:hint="eastAsia" w:ascii="Times New Roman" w:hAnsi="Times New Roman" w:cs="Times New Roman"/>
                <w:lang w:eastAsia="zh-CN"/>
              </w:rPr>
              <w:t>Hao Cui</w:t>
            </w:r>
            <w:r>
              <w:rPr>
                <w:rFonts w:hint="eastAsia" w:ascii="Times New Roman" w:hAnsi="Times New Roman" w:cs="Times New Roman"/>
                <w:lang w:eastAsia="zh-CN"/>
              </w:rPr>
              <w:fldChar w:fldCharType="end"/>
            </w:r>
            <w:r>
              <w:rPr>
                <w:rFonts w:hint="eastAsia" w:ascii="Times New Roman" w:hAnsi="Times New Roman" w:cs="Times New Roman"/>
                <w:lang w:eastAsia="zh-CN"/>
              </w:rPr>
              <w:t>&amp;</w:t>
            </w:r>
            <w:r>
              <w:fldChar w:fldCharType="begin"/>
            </w:r>
            <w:r>
              <w:instrText xml:space="preserve"> HYPERLINK "https://www.nature.com/articles/s40494-025-02016-y" \l "auth-Xiaoqian-Jin-Aff4" </w:instrText>
            </w:r>
            <w:r>
              <w:fldChar w:fldCharType="separate"/>
            </w:r>
            <w:r>
              <w:rPr>
                <w:rFonts w:hint="eastAsia" w:ascii="Times New Roman" w:hAnsi="Times New Roman" w:cs="Times New Roman"/>
                <w:lang w:eastAsia="zh-CN"/>
              </w:rPr>
              <w:t>Xiaoqian Jin</w:t>
            </w:r>
            <w:r>
              <w:rPr>
                <w:rFonts w:hint="eastAsia" w:ascii="Times New Roman" w:hAnsi="Times New Roman" w:cs="Times New Roman"/>
                <w:lang w:eastAsia="zh-CN"/>
              </w:rPr>
              <w:fldChar w:fldCharType="end"/>
            </w:r>
          </w:p>
        </w:tc>
        <w:tc>
          <w:tcPr>
            <w:tcW w:w="1050" w:type="dxa"/>
            <w:vAlign w:val="center"/>
          </w:tcPr>
          <w:p w14:paraId="4A56973B">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2025年13卷（文献编号：445）</w:t>
            </w:r>
          </w:p>
        </w:tc>
        <w:tc>
          <w:tcPr>
            <w:tcW w:w="731" w:type="dxa"/>
            <w:vAlign w:val="center"/>
          </w:tcPr>
          <w:p w14:paraId="699CEB7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2025-09-25</w:t>
            </w:r>
          </w:p>
        </w:tc>
        <w:tc>
          <w:tcPr>
            <w:tcW w:w="619" w:type="dxa"/>
            <w:vAlign w:val="center"/>
          </w:tcPr>
          <w:p w14:paraId="425A0DE5">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"https://www.nature.com/articles/s40494-025-02016-y" \l "auth-Hao-Cui-Aff1-Aff2" </w:instrText>
            </w:r>
            <w:r>
              <w:fldChar w:fldCharType="separate"/>
            </w:r>
            <w:r>
              <w:rPr>
                <w:rFonts w:hint="eastAsia" w:ascii="Times New Roman" w:hAnsi="Times New Roman" w:cs="Times New Roman"/>
                <w:lang w:eastAsia="zh-CN"/>
              </w:rPr>
              <w:t>Hao Cui</w:t>
            </w:r>
            <w:r>
              <w:rPr>
                <w:rFonts w:hint="eastAsia" w:ascii="Times New Roman" w:hAnsi="Times New Roman" w:cs="Times New Roman"/>
                <w:lang w:eastAsia="zh-CN"/>
              </w:rPr>
              <w:fldChar w:fldCharType="end"/>
            </w:r>
          </w:p>
        </w:tc>
        <w:tc>
          <w:tcPr>
            <w:tcW w:w="543" w:type="dxa"/>
            <w:vAlign w:val="center"/>
          </w:tcPr>
          <w:p w14:paraId="0DDA2403">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"https://www.nature.com/articles/s40494-025-02016-y" \l "auth-Jian-Li-Aff1-Aff2" </w:instrText>
            </w:r>
            <w:r>
              <w:fldChar w:fldCharType="separate"/>
            </w:r>
            <w:r>
              <w:rPr>
                <w:rFonts w:hint="eastAsia" w:ascii="Times New Roman" w:hAnsi="Times New Roman" w:cs="Times New Roman"/>
                <w:lang w:eastAsia="zh-CN"/>
              </w:rPr>
              <w:t>Jian Li</w:t>
            </w:r>
            <w:r>
              <w:rPr>
                <w:rFonts w:hint="eastAsia" w:ascii="Times New Roman" w:hAnsi="Times New Roman" w:cs="Times New Roman"/>
                <w:lang w:eastAsia="zh-CN"/>
              </w:rPr>
              <w:fldChar w:fldCharType="end"/>
            </w:r>
          </w:p>
        </w:tc>
        <w:tc>
          <w:tcPr>
            <w:tcW w:w="1519" w:type="dxa"/>
            <w:vAlign w:val="center"/>
          </w:tcPr>
          <w:p w14:paraId="216EDA11">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Zhengzhou University</w:t>
            </w:r>
          </w:p>
        </w:tc>
        <w:tc>
          <w:tcPr>
            <w:tcW w:w="2429" w:type="dxa"/>
            <w:vAlign w:val="center"/>
          </w:tcPr>
          <w:p w14:paraId="7EE361C5">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"https://www.nature.com/articles/s40494-025-02016-y" \l "auth-Jian-Li-Aff1-Aff2" </w:instrText>
            </w:r>
            <w:r>
              <w:fldChar w:fldCharType="separate"/>
            </w:r>
            <w:r>
              <w:rPr>
                <w:rFonts w:hint="eastAsia" w:ascii="Times New Roman" w:hAnsi="Times New Roman" w:cs="Times New Roman"/>
                <w:lang w:eastAsia="zh-CN"/>
              </w:rPr>
              <w:t>Jian Li</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"https://www.nature.com/articles/s40494-025-02016-y" \l "auth-Chenyang-Peng-Aff1-Aff3" </w:instrText>
            </w:r>
            <w:r>
              <w:fldChar w:fldCharType="separate"/>
            </w:r>
            <w:r>
              <w:rPr>
                <w:rFonts w:hint="eastAsia" w:ascii="Times New Roman" w:hAnsi="Times New Roman" w:cs="Times New Roman"/>
                <w:lang w:eastAsia="zh-CN"/>
              </w:rPr>
              <w:t>Chenyang Peng</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"https://www.nature.com/articles/s40494-025-02016-y" \l "auth-Wanfa-Gu-Aff4" </w:instrText>
            </w:r>
            <w:r>
              <w:fldChar w:fldCharType="separate"/>
            </w:r>
            <w:r>
              <w:rPr>
                <w:rFonts w:hint="eastAsia" w:ascii="Times New Roman" w:hAnsi="Times New Roman" w:cs="Times New Roman"/>
                <w:lang w:eastAsia="zh-CN"/>
              </w:rPr>
              <w:t>Wan fa Gu</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"https://www.nature.com/articles/s40494-025-02016-y" \l "auth-Guohe-Han-Aff2-Aff5" </w:instrText>
            </w:r>
            <w:r>
              <w:fldChar w:fldCharType="separate"/>
            </w:r>
            <w:r>
              <w:rPr>
                <w:rFonts w:hint="eastAsia" w:ascii="Times New Roman" w:hAnsi="Times New Roman" w:cs="Times New Roman"/>
                <w:lang w:eastAsia="zh-CN"/>
              </w:rPr>
              <w:t>Guo he Han</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"https://www.nature.com/articles/s40494-025-02016-y" \l "auth-Jin-Zhu-Aff2-Aff5" </w:instrText>
            </w:r>
            <w:r>
              <w:fldChar w:fldCharType="separate"/>
            </w:r>
            <w:r>
              <w:rPr>
                <w:rFonts w:hint="eastAsia" w:ascii="Times New Roman" w:hAnsi="Times New Roman" w:cs="Times New Roman"/>
                <w:lang w:eastAsia="zh-CN"/>
              </w:rPr>
              <w:t>Jin Zhu</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"https://www.nature.com/articles/s40494-025-02016-y" \l "auth-Yiwen-Tao-Aff6" </w:instrText>
            </w:r>
            <w:r>
              <w:fldChar w:fldCharType="separate"/>
            </w:r>
            <w:r>
              <w:rPr>
                <w:rFonts w:hint="eastAsia" w:ascii="Times New Roman" w:hAnsi="Times New Roman" w:cs="Times New Roman"/>
                <w:lang w:eastAsia="zh-CN"/>
              </w:rPr>
              <w:t>Yi wen Tao</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"https://www.nature.com/articles/s40494-025-02016-y" \l "auth-Hao-Cui-Aff1-Aff2" </w:instrText>
            </w:r>
            <w:r>
              <w:fldChar w:fldCharType="separate"/>
            </w:r>
            <w:r>
              <w:rPr>
                <w:rFonts w:hint="eastAsia" w:ascii="Times New Roman" w:hAnsi="Times New Roman" w:cs="Times New Roman"/>
                <w:lang w:eastAsia="zh-CN"/>
              </w:rPr>
              <w:t>Hao Cui</w:t>
            </w:r>
            <w:r>
              <w:rPr>
                <w:rFonts w:hint="eastAsia" w:ascii="Times New Roman" w:hAnsi="Times New Roman" w:cs="Times New Roman"/>
                <w:lang w:eastAsia="zh-CN"/>
              </w:rPr>
              <w:fldChar w:fldCharType="end"/>
            </w:r>
            <w:r>
              <w:rPr>
                <w:rFonts w:hint="eastAsia" w:ascii="Times New Roman" w:hAnsi="Times New Roman" w:cs="Times New Roman"/>
                <w:lang w:eastAsia="zh-CN"/>
              </w:rPr>
              <w:t> &amp;</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"https://www.nature.com/articles/s40494-025-02016-y" \l "auth-Xiaoqian-Jin-Aff4"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Xiaoqian Jin</w:t>
            </w:r>
            <w:r>
              <w:rPr>
                <w:rFonts w:hint="eastAsia" w:ascii="Times New Roman" w:hAnsi="Times New Roman" w:cs="Times New Roman"/>
                <w:lang w:eastAsia="zh-CN"/>
              </w:rPr>
              <w:fldChar w:fldCharType="end"/>
            </w:r>
          </w:p>
        </w:tc>
        <w:tc>
          <w:tcPr>
            <w:tcW w:w="532" w:type="dxa"/>
            <w:vAlign w:val="center"/>
          </w:tcPr>
          <w:p w14:paraId="59EAE06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1</w:t>
            </w:r>
          </w:p>
        </w:tc>
        <w:tc>
          <w:tcPr>
            <w:tcW w:w="532" w:type="dxa"/>
            <w:vAlign w:val="center"/>
          </w:tcPr>
          <w:p w14:paraId="70B0184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SCI（科学引文索引）</w:t>
            </w:r>
          </w:p>
        </w:tc>
        <w:tc>
          <w:tcPr>
            <w:tcW w:w="549" w:type="dxa"/>
            <w:vAlign w:val="center"/>
          </w:tcPr>
          <w:p w14:paraId="20256BD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345" w:type="dxa"/>
            <w:tcBorders>
              <w:right w:val="single" w:color="000000" w:sz="6" w:space="0"/>
            </w:tcBorders>
            <w:vAlign w:val="center"/>
          </w:tcPr>
          <w:p w14:paraId="6789303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7D5D2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19" w:type="dxa"/>
            <w:tcBorders>
              <w:left w:val="single" w:color="000000" w:sz="6" w:space="0"/>
            </w:tcBorders>
            <w:vAlign w:val="center"/>
          </w:tcPr>
          <w:p w14:paraId="0AEE48DA">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6</w:t>
            </w:r>
          </w:p>
        </w:tc>
        <w:tc>
          <w:tcPr>
            <w:tcW w:w="4750" w:type="dxa"/>
            <w:vAlign w:val="center"/>
          </w:tcPr>
          <w:p w14:paraId="7FBB20F9">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Multi-performance coupled optimization drives low-carbon retrofitting of site museums/</w:t>
            </w:r>
            <w:r>
              <w:fldChar w:fldCharType="begin"/>
            </w:r>
            <w:r>
              <w:instrText xml:space="preserve"> HYPERLINK "https://webofscience.clarivate.cn/wos/woscc/general-summary?queryJson=%5b%7b" </w:instrText>
            </w:r>
            <w:r>
              <w:fldChar w:fldCharType="separate"/>
            </w:r>
            <w:r>
              <w:rPr>
                <w:rFonts w:hint="eastAsia" w:ascii="Times New Roman" w:hAnsi="Times New Roman" w:cs="Times New Roman"/>
                <w:lang w:eastAsia="zh-CN"/>
              </w:rPr>
              <w:t>BUILDING AND ENVIRONMENT</w:t>
            </w:r>
            <w:r>
              <w:rPr>
                <w:rFonts w:hint="eastAsia" w:ascii="Times New Roman" w:hAnsi="Times New Roman" w:cs="Times New Roman"/>
                <w:lang w:eastAsia="zh-CN"/>
              </w:rPr>
              <w:fldChar w:fldCharType="end"/>
            </w:r>
            <w:r>
              <w:rPr>
                <w:rFonts w:hint="eastAsia" w:ascii="Times New Roman" w:hAnsi="Times New Roman" w:cs="Times New Roman"/>
                <w:lang w:eastAsia="zh-CN"/>
              </w:rPr>
              <w:t>/Shanshan Yao , Shugang Yu , Hu Cao , Wenbei Bi, Jiamin Zhang , Duo Zhang , Jingpeng Fu , Pingan Ni</w:t>
            </w:r>
          </w:p>
        </w:tc>
        <w:tc>
          <w:tcPr>
            <w:tcW w:w="1050" w:type="dxa"/>
            <w:vAlign w:val="center"/>
          </w:tcPr>
          <w:p w14:paraId="35F2E96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2025年272卷（文献编号：112689）</w:t>
            </w:r>
          </w:p>
        </w:tc>
        <w:tc>
          <w:tcPr>
            <w:tcW w:w="731" w:type="dxa"/>
            <w:vAlign w:val="center"/>
          </w:tcPr>
          <w:p w14:paraId="1B316E32">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rPr>
            </w:pPr>
            <w:r>
              <w:rPr>
                <w:rFonts w:hint="eastAsia" w:ascii="Times New Roman" w:hAnsi="Times New Roman" w:eastAsia="宋体" w:cs="Times New Roman"/>
                <w:snapToGrid/>
                <w:kern w:val="2"/>
                <w:szCs w:val="24"/>
                <w:lang w:eastAsia="zh-CN"/>
              </w:rPr>
              <w:t>2025-03-15</w:t>
            </w:r>
          </w:p>
        </w:tc>
        <w:tc>
          <w:tcPr>
            <w:tcW w:w="619" w:type="dxa"/>
            <w:vAlign w:val="center"/>
          </w:tcPr>
          <w:p w14:paraId="736F8F57">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Pingan Ni</w:t>
            </w:r>
          </w:p>
        </w:tc>
        <w:tc>
          <w:tcPr>
            <w:tcW w:w="543" w:type="dxa"/>
            <w:vAlign w:val="center"/>
          </w:tcPr>
          <w:p w14:paraId="3A98DD52">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Shanshan Yao</w:t>
            </w:r>
          </w:p>
        </w:tc>
        <w:tc>
          <w:tcPr>
            <w:tcW w:w="1519" w:type="dxa"/>
            <w:vAlign w:val="center"/>
          </w:tcPr>
          <w:p w14:paraId="1DDDD6CA">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Zhengzhou University</w:t>
            </w:r>
          </w:p>
        </w:tc>
        <w:tc>
          <w:tcPr>
            <w:tcW w:w="2429" w:type="dxa"/>
            <w:vAlign w:val="center"/>
          </w:tcPr>
          <w:p w14:paraId="5029E702">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Shanshan Yao ,Shugang Yu ,Hu Cao ,Wenbei Bi, Jiamin Zhang,Duo Zhang， Jing peng Fu,Pingan Ni</w:t>
            </w:r>
          </w:p>
        </w:tc>
        <w:tc>
          <w:tcPr>
            <w:tcW w:w="532" w:type="dxa"/>
            <w:vAlign w:val="center"/>
          </w:tcPr>
          <w:p w14:paraId="416AC2C4">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rPr>
            </w:pPr>
            <w:r>
              <w:rPr>
                <w:rFonts w:hint="eastAsia" w:ascii="Times New Roman" w:hAnsi="Times New Roman" w:eastAsia="宋体" w:cs="Times New Roman"/>
                <w:snapToGrid/>
                <w:kern w:val="2"/>
                <w:szCs w:val="24"/>
                <w:lang w:eastAsia="zh-CN"/>
              </w:rPr>
              <w:t>8</w:t>
            </w:r>
          </w:p>
        </w:tc>
        <w:tc>
          <w:tcPr>
            <w:tcW w:w="532" w:type="dxa"/>
            <w:vAlign w:val="center"/>
          </w:tcPr>
          <w:p w14:paraId="68E25D6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SCI（科学引文索引）</w:t>
            </w:r>
          </w:p>
        </w:tc>
        <w:tc>
          <w:tcPr>
            <w:tcW w:w="549" w:type="dxa"/>
            <w:vAlign w:val="center"/>
          </w:tcPr>
          <w:p w14:paraId="172C86CB">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345" w:type="dxa"/>
            <w:tcBorders>
              <w:right w:val="single" w:color="000000" w:sz="6" w:space="0"/>
            </w:tcBorders>
            <w:vAlign w:val="center"/>
          </w:tcPr>
          <w:p w14:paraId="7998857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69E8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19" w:type="dxa"/>
            <w:tcBorders>
              <w:left w:val="single" w:color="000000" w:sz="6" w:space="0"/>
            </w:tcBorders>
            <w:vAlign w:val="center"/>
          </w:tcPr>
          <w:p w14:paraId="4191DB2C">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7</w:t>
            </w:r>
          </w:p>
        </w:tc>
        <w:tc>
          <w:tcPr>
            <w:tcW w:w="4750" w:type="dxa"/>
            <w:vAlign w:val="center"/>
          </w:tcPr>
          <w:p w14:paraId="43487322">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HBIM for the protection and management a case study of Chinese timber architectural  heritage/</w:t>
            </w:r>
            <w:r>
              <w:rPr>
                <w:rFonts w:hint="eastAsia" w:ascii="Times New Roman" w:hAnsi="Times New Roman" w:cs="Times New Roman"/>
                <w:lang w:eastAsia="zh-CN"/>
              </w:rPr>
              <w:br w:type="textWrapping"/>
            </w:r>
            <w:r>
              <w:rPr>
                <w:rFonts w:hint="eastAsia" w:ascii="Times New Roman" w:hAnsi="Times New Roman" w:cs="Times New Roman"/>
                <w:lang w:eastAsia="zh-CN"/>
              </w:rPr>
              <w:t>NPJ HERITAGE SCIENCE/</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"https://www.nature.com/articles/s40494-025-01926-1" \l "auth-Jiamin-Zhang-Aff1"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Jiamin Zhang</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"https://www.nature.com/articles/s40494-025-01926-1" \l "auth-Lujia-Zhang-Aff2-Aff3"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Lujia Zhang</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"https://www.nature.com/articles/s40494-025-01926-1" \l "auth-Wei-Zhao-Aff2-Aff4" </w:instrText>
            </w:r>
            <w:r>
              <w:fldChar w:fldCharType="separate"/>
            </w:r>
            <w:r>
              <w:rPr>
                <w:rFonts w:hint="eastAsia" w:ascii="Times New Roman" w:hAnsi="Times New Roman" w:cs="Times New Roman"/>
                <w:lang w:eastAsia="zh-CN"/>
              </w:rPr>
              <w:t>Wei Zhao</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"https://www.nature.com/articles/s40494-025-01926-1" \l "auth-Yinlong-Lu-Aff5"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Yinlong Lu</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"https://www.nature.com/articles/s40494-025-01926-1" \l "auth-Xiangli-Wang-Aff5"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Xiangli Wang</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"https://www.nature.com/articles/s40494-025-01926-1" \l "auth-Shanshan-Yao-Aff2-Aff6" </w:instrText>
            </w:r>
            <w:r>
              <w:fldChar w:fldCharType="separate"/>
            </w:r>
            <w:r>
              <w:rPr>
                <w:rFonts w:hint="eastAsia" w:ascii="Times New Roman" w:hAnsi="Times New Roman" w:cs="Times New Roman"/>
                <w:lang w:eastAsia="zh-CN"/>
              </w:rPr>
              <w:t>Shanshan Yao</w:t>
            </w:r>
            <w:r>
              <w:rPr>
                <w:rFonts w:hint="eastAsia" w:ascii="Times New Roman" w:hAnsi="Times New Roman" w:cs="Times New Roman"/>
                <w:lang w:eastAsia="zh-CN"/>
              </w:rPr>
              <w:fldChar w:fldCharType="end"/>
            </w:r>
            <w:r>
              <w:rPr>
                <w:rFonts w:hint="eastAsia" w:ascii="Times New Roman" w:hAnsi="Times New Roman" w:cs="Times New Roman"/>
                <w:lang w:eastAsia="zh-CN"/>
              </w:rPr>
              <w:t> &amp; </w:t>
            </w:r>
            <w:r>
              <w:fldChar w:fldCharType="begin"/>
            </w:r>
            <w:r>
              <w:instrText xml:space="preserve"> HYPERLINK "https://www.nature.com/articles/s40494-025-01926-1" \l "auth-Hongyi-Lyu-Aff2-Aff3-Aff4" </w:instrText>
            </w:r>
            <w:r>
              <w:fldChar w:fldCharType="separate"/>
            </w:r>
            <w:r>
              <w:rPr>
                <w:rFonts w:hint="eastAsia" w:ascii="Times New Roman" w:hAnsi="Times New Roman" w:cs="Times New Roman"/>
                <w:lang w:eastAsia="zh-CN"/>
              </w:rPr>
              <w:t>Hongyi Lyu</w:t>
            </w:r>
            <w:r>
              <w:rPr>
                <w:rFonts w:hint="eastAsia" w:ascii="Times New Roman" w:hAnsi="Times New Roman" w:cs="Times New Roman"/>
                <w:lang w:eastAsia="zh-CN"/>
              </w:rPr>
              <w:fldChar w:fldCharType="end"/>
            </w:r>
          </w:p>
        </w:tc>
        <w:tc>
          <w:tcPr>
            <w:tcW w:w="1050" w:type="dxa"/>
            <w:vAlign w:val="center"/>
          </w:tcPr>
          <w:p w14:paraId="187A0B3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2025年13卷（文献编号：399）</w:t>
            </w:r>
          </w:p>
        </w:tc>
        <w:tc>
          <w:tcPr>
            <w:tcW w:w="731" w:type="dxa"/>
            <w:vAlign w:val="center"/>
          </w:tcPr>
          <w:p w14:paraId="75B82114">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rPr>
            </w:pPr>
            <w:r>
              <w:rPr>
                <w:rFonts w:hint="eastAsia" w:ascii="Times New Roman" w:hAnsi="Times New Roman" w:eastAsia="宋体" w:cs="Times New Roman"/>
                <w:snapToGrid/>
                <w:kern w:val="2"/>
                <w:szCs w:val="24"/>
                <w:lang w:eastAsia="zh-CN"/>
              </w:rPr>
              <w:t>2025-08-14</w:t>
            </w:r>
          </w:p>
        </w:tc>
        <w:tc>
          <w:tcPr>
            <w:tcW w:w="619" w:type="dxa"/>
            <w:vAlign w:val="center"/>
          </w:tcPr>
          <w:p w14:paraId="3CABEE7B">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"https://www.nature.com/articles/s40494-025-01926-1" \l "auth-Hongyi-Lyu-Aff2-Aff3-Aff4" </w:instrText>
            </w:r>
            <w:r>
              <w:fldChar w:fldCharType="separate"/>
            </w:r>
            <w:r>
              <w:rPr>
                <w:rFonts w:hint="eastAsia" w:ascii="Times New Roman" w:hAnsi="Times New Roman" w:cs="Times New Roman"/>
                <w:lang w:eastAsia="zh-CN"/>
              </w:rPr>
              <w:t>Hongyi Lyu</w:t>
            </w:r>
            <w:r>
              <w:rPr>
                <w:rFonts w:hint="eastAsia" w:ascii="Times New Roman" w:hAnsi="Times New Roman" w:cs="Times New Roman"/>
                <w:lang w:eastAsia="zh-CN"/>
              </w:rPr>
              <w:fldChar w:fldCharType="end"/>
            </w:r>
          </w:p>
        </w:tc>
        <w:tc>
          <w:tcPr>
            <w:tcW w:w="543" w:type="dxa"/>
            <w:vAlign w:val="center"/>
          </w:tcPr>
          <w:p w14:paraId="326DAA55">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"https://www.nature.com/articles/s40494-025-01926-1" \l "auth-Jiamin-Zhang-Aff1" </w:instrText>
            </w:r>
            <w:r>
              <w:fldChar w:fldCharType="separate"/>
            </w:r>
            <w:r>
              <w:rPr>
                <w:rFonts w:hint="eastAsia" w:ascii="Times New Roman" w:hAnsi="Times New Roman" w:cs="Times New Roman"/>
                <w:lang w:eastAsia="zh-CN"/>
              </w:rPr>
              <w:t>Jiamin Zhang</w:t>
            </w:r>
            <w:r>
              <w:rPr>
                <w:rFonts w:hint="eastAsia" w:ascii="Times New Roman" w:hAnsi="Times New Roman" w:cs="Times New Roman"/>
                <w:lang w:eastAsia="zh-CN"/>
              </w:rPr>
              <w:fldChar w:fldCharType="end"/>
            </w:r>
          </w:p>
        </w:tc>
        <w:tc>
          <w:tcPr>
            <w:tcW w:w="1519" w:type="dxa"/>
            <w:vAlign w:val="center"/>
          </w:tcPr>
          <w:p w14:paraId="39447258">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Zhengzhou University</w:t>
            </w:r>
          </w:p>
        </w:tc>
        <w:tc>
          <w:tcPr>
            <w:tcW w:w="2429" w:type="dxa"/>
            <w:vAlign w:val="center"/>
          </w:tcPr>
          <w:p w14:paraId="027B1908">
            <w:pPr>
              <w:widowControl w:val="0"/>
              <w:kinsoku/>
              <w:autoSpaceDE/>
              <w:autoSpaceDN/>
              <w:adjustRightInd/>
              <w:snapToGrid/>
              <w:spacing w:after="160" w:line="278" w:lineRule="auto"/>
              <w:jc w:val="center"/>
              <w:textAlignment w:val="auto"/>
              <w:rPr>
                <w:rFonts w:ascii="Times New Roman" w:hAnsi="Times New Roman" w:cs="Times New Roman"/>
              </w:rPr>
            </w:pPr>
            <w:r>
              <w:fldChar w:fldCharType="begin"/>
            </w:r>
            <w:r>
              <w:instrText xml:space="preserve"> HYPERLINK "https://www.nature.com/articles/s40494-025-01926-1" \l "auth-Jiamin-Zhang-Aff1" </w:instrText>
            </w:r>
            <w:r>
              <w:fldChar w:fldCharType="separate"/>
            </w:r>
            <w:r>
              <w:rPr>
                <w:rFonts w:hint="eastAsia" w:ascii="Times New Roman" w:hAnsi="Times New Roman" w:cs="Times New Roman"/>
                <w:lang w:eastAsia="zh-CN"/>
              </w:rPr>
              <w:t>Jiamin Zhang</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"https://www.nature.com/articles/s40494-025-01926-1" \l "auth-Lujia-Zhang-Aff2-Aff3"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Lujia Zhang</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"https://www.nature.com/articles/s40494-025-01926-1" \l "auth-Wei-Zhao-Aff2-Aff4" </w:instrText>
            </w:r>
            <w:r>
              <w:fldChar w:fldCharType="separate"/>
            </w:r>
            <w:r>
              <w:rPr>
                <w:rFonts w:hint="eastAsia" w:ascii="Times New Roman" w:hAnsi="Times New Roman" w:cs="Times New Roman"/>
                <w:lang w:eastAsia="zh-CN"/>
              </w:rPr>
              <w:t>Wei Zhao</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HYPERLINK "https://www.nature.com/articles/s40494-025-01926-1" \l "auth-Yinlong-Lu-Aff5"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Yinlong Lu</w:t>
            </w:r>
            <w:r>
              <w:rPr>
                <w:rFonts w:hint="eastAsia" w:ascii="Times New Roman" w:hAnsi="Times New Roman" w:cs="Times New Roman"/>
                <w:lang w:eastAsia="zh-CN"/>
              </w:rPr>
              <w:fldChar w:fldCharType="end"/>
            </w:r>
            <w:r>
              <w:rPr>
                <w:rFonts w:hint="eastAsia" w:ascii="Times New Roman" w:hAnsi="Times New Roman" w:cs="Times New Roman"/>
                <w:lang w:eastAsia="zh-CN"/>
              </w:rPr>
              <w:t>,</w:t>
            </w:r>
            <w:r>
              <w:fldChar w:fldCharType="begin"/>
            </w:r>
            <w:r>
              <w:instrText xml:space="preserve"> HYPERLINK "https://www.nature.com/articles/s40494-025-01926-1" \l "auth-Xiangli-Wang-Aff5" </w:instrText>
            </w:r>
            <w:r>
              <w:fldChar w:fldCharType="separate"/>
            </w:r>
            <w:r>
              <w:rPr>
                <w:rFonts w:hint="eastAsia" w:ascii="Times New Roman" w:hAnsi="Times New Roman" w:cs="Times New Roman"/>
                <w:lang w:eastAsia="zh-CN"/>
              </w:rPr>
              <w:t>Xiangli Wang</w:t>
            </w:r>
            <w:r>
              <w:rPr>
                <w:rFonts w:hint="eastAsia" w:ascii="Times New Roman" w:hAnsi="Times New Roman" w:cs="Times New Roman"/>
                <w:lang w:eastAsia="zh-CN"/>
              </w:rPr>
              <w:fldChar w:fldCharType="end"/>
            </w:r>
            <w:r>
              <w:rPr>
                <w:rFonts w:hint="eastAsia" w:ascii="Times New Roman" w:hAnsi="Times New Roman" w:cs="Times New Roman"/>
                <w:lang w:eastAsia="zh-CN"/>
              </w:rPr>
              <w:t>, </w:t>
            </w:r>
            <w:r>
              <w:fldChar w:fldCharType="begin"/>
            </w:r>
            <w:r>
              <w:instrText xml:space="preserve"> HYPERLINK "https://www.nature.com/articles/s40494-025-01926-1" \l "auth-Shanshan-Yao-Aff2-Aff6" </w:instrText>
            </w:r>
            <w:r>
              <w:fldChar w:fldCharType="separate"/>
            </w:r>
            <w:r>
              <w:rPr>
                <w:rFonts w:hint="eastAsia" w:ascii="Times New Roman" w:hAnsi="Times New Roman" w:cs="Times New Roman"/>
                <w:lang w:eastAsia="zh-CN"/>
              </w:rPr>
              <w:t>Shanshan Yao</w:t>
            </w:r>
            <w:r>
              <w:rPr>
                <w:rFonts w:hint="eastAsia" w:ascii="Times New Roman" w:hAnsi="Times New Roman" w:cs="Times New Roman"/>
                <w:lang w:eastAsia="zh-CN"/>
              </w:rPr>
              <w:fldChar w:fldCharType="end"/>
            </w:r>
            <w:r>
              <w:rPr>
                <w:rFonts w:hint="eastAsia" w:ascii="Times New Roman" w:hAnsi="Times New Roman" w:cs="Times New Roman"/>
                <w:lang w:eastAsia="zh-CN"/>
              </w:rPr>
              <w:t> &amp; </w:t>
            </w:r>
            <w:r>
              <w:fldChar w:fldCharType="begin"/>
            </w:r>
            <w:r>
              <w:instrText xml:space="preserve"> HYPERLINK "https://www.nature.com/articles/s40494-025-01926-1" \l "auth-Hongyi-Lyu-Aff2-Aff3-Aff4" </w:instrText>
            </w:r>
            <w:r>
              <w:fldChar w:fldCharType="separate"/>
            </w:r>
            <w:r>
              <w:rPr>
                <w:rFonts w:hint="eastAsia" w:ascii="Times New Roman" w:hAnsi="Times New Roman" w:cs="Times New Roman"/>
                <w:lang w:eastAsia="zh-CN"/>
              </w:rPr>
              <w:t>Hongyi Lyu</w:t>
            </w:r>
            <w:r>
              <w:rPr>
                <w:rFonts w:hint="eastAsia" w:ascii="Times New Roman" w:hAnsi="Times New Roman" w:cs="Times New Roman"/>
                <w:lang w:eastAsia="zh-CN"/>
              </w:rPr>
              <w:fldChar w:fldCharType="end"/>
            </w:r>
          </w:p>
        </w:tc>
        <w:tc>
          <w:tcPr>
            <w:tcW w:w="532" w:type="dxa"/>
            <w:vAlign w:val="center"/>
          </w:tcPr>
          <w:p w14:paraId="557A7701">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rPr>
            </w:pPr>
            <w:r>
              <w:rPr>
                <w:rFonts w:hint="eastAsia" w:ascii="Times New Roman" w:hAnsi="Times New Roman" w:eastAsia="宋体" w:cs="Times New Roman"/>
                <w:snapToGrid/>
                <w:kern w:val="2"/>
                <w:szCs w:val="24"/>
                <w:lang w:eastAsia="zh-CN"/>
              </w:rPr>
              <w:t>3</w:t>
            </w:r>
          </w:p>
        </w:tc>
        <w:tc>
          <w:tcPr>
            <w:tcW w:w="532" w:type="dxa"/>
            <w:vAlign w:val="center"/>
          </w:tcPr>
          <w:p w14:paraId="07C6399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SCI（科学引文索引）</w:t>
            </w:r>
          </w:p>
        </w:tc>
        <w:tc>
          <w:tcPr>
            <w:tcW w:w="549" w:type="dxa"/>
            <w:vAlign w:val="center"/>
          </w:tcPr>
          <w:p w14:paraId="6A97330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345" w:type="dxa"/>
            <w:tcBorders>
              <w:right w:val="single" w:color="000000" w:sz="6" w:space="0"/>
            </w:tcBorders>
            <w:vAlign w:val="center"/>
          </w:tcPr>
          <w:p w14:paraId="40AC88F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1950B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19" w:type="dxa"/>
            <w:tcBorders>
              <w:left w:val="single" w:color="000000" w:sz="6" w:space="0"/>
            </w:tcBorders>
            <w:vAlign w:val="center"/>
          </w:tcPr>
          <w:p w14:paraId="33CE6616">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8</w:t>
            </w:r>
          </w:p>
        </w:tc>
        <w:tc>
          <w:tcPr>
            <w:tcW w:w="4750" w:type="dxa"/>
            <w:vAlign w:val="center"/>
          </w:tcPr>
          <w:p w14:paraId="233DE424">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Comprehensive design for a vernacular wood house with energy-saving process/</w:t>
            </w:r>
            <w:r>
              <w:fldChar w:fldCharType="begin"/>
            </w:r>
            <w:r>
              <w:instrText xml:space="preserve"> HYPERLINK "https://webofscience.clarivate.cn/wos/woscc/general-summary?queryJson=%5b%7b" </w:instrText>
            </w:r>
            <w:r>
              <w:fldChar w:fldCharType="separate"/>
            </w:r>
            <w:r>
              <w:rPr>
                <w:rFonts w:hint="eastAsia" w:ascii="Times New Roman" w:hAnsi="Times New Roman" w:cs="Times New Roman"/>
                <w:lang w:eastAsia="zh-CN"/>
              </w:rPr>
              <w:t>SUSTAINABLE ENERGY TECHNOLOGIES AND ASSESSMENTS</w:t>
            </w:r>
            <w:r>
              <w:rPr>
                <w:rFonts w:hint="eastAsia" w:ascii="Times New Roman" w:hAnsi="Times New Roman" w:cs="Times New Roman"/>
                <w:lang w:eastAsia="zh-CN"/>
              </w:rPr>
              <w:fldChar w:fldCharType="end"/>
            </w:r>
            <w:r>
              <w:rPr>
                <w:rFonts w:hint="eastAsia" w:ascii="Times New Roman" w:hAnsi="Times New Roman" w:cs="Times New Roman"/>
                <w:lang w:eastAsia="zh-CN"/>
              </w:rPr>
              <w:t>/Xiaolin Yang , Hongyi Lyu, Jiandong Li , Fei Fu , Handong Zhou</w:t>
            </w:r>
          </w:p>
        </w:tc>
        <w:tc>
          <w:tcPr>
            <w:tcW w:w="1050" w:type="dxa"/>
            <w:vAlign w:val="center"/>
          </w:tcPr>
          <w:p w14:paraId="28B17772">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2022年53卷(文献编号：112689）</w:t>
            </w:r>
          </w:p>
        </w:tc>
        <w:tc>
          <w:tcPr>
            <w:tcW w:w="731" w:type="dxa"/>
            <w:vAlign w:val="center"/>
          </w:tcPr>
          <w:p w14:paraId="5B5E9BB0">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rPr>
            </w:pPr>
            <w:r>
              <w:rPr>
                <w:rFonts w:hint="eastAsia" w:ascii="Times New Roman" w:hAnsi="Times New Roman" w:eastAsia="宋体" w:cs="Times New Roman"/>
                <w:snapToGrid/>
                <w:kern w:val="2"/>
                <w:szCs w:val="24"/>
                <w:lang w:eastAsia="zh-CN"/>
              </w:rPr>
              <w:t>2026-08</w:t>
            </w:r>
          </w:p>
        </w:tc>
        <w:tc>
          <w:tcPr>
            <w:tcW w:w="619" w:type="dxa"/>
            <w:vAlign w:val="center"/>
          </w:tcPr>
          <w:p w14:paraId="1FD342E7">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Hongyi Lyu</w:t>
            </w:r>
          </w:p>
        </w:tc>
        <w:tc>
          <w:tcPr>
            <w:tcW w:w="543" w:type="dxa"/>
            <w:vAlign w:val="center"/>
          </w:tcPr>
          <w:p w14:paraId="6B553245">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Xiaolin Yang</w:t>
            </w:r>
          </w:p>
        </w:tc>
        <w:tc>
          <w:tcPr>
            <w:tcW w:w="1519" w:type="dxa"/>
            <w:vAlign w:val="center"/>
          </w:tcPr>
          <w:p w14:paraId="1EEF620B">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Zhengzhou University</w:t>
            </w:r>
          </w:p>
        </w:tc>
        <w:tc>
          <w:tcPr>
            <w:tcW w:w="2429" w:type="dxa"/>
            <w:vAlign w:val="center"/>
          </w:tcPr>
          <w:p w14:paraId="5BDD5D3C">
            <w:pPr>
              <w:widowControl w:val="0"/>
              <w:kinsoku/>
              <w:autoSpaceDE/>
              <w:autoSpaceDN/>
              <w:adjustRightInd/>
              <w:snapToGrid/>
              <w:spacing w:after="160" w:line="278" w:lineRule="auto"/>
              <w:jc w:val="center"/>
              <w:textAlignment w:val="auto"/>
              <w:rPr>
                <w:rFonts w:ascii="Times New Roman" w:hAnsi="Times New Roman" w:cs="Times New Roman"/>
              </w:rPr>
            </w:pPr>
            <w:r>
              <w:rPr>
                <w:rFonts w:hint="eastAsia" w:ascii="Times New Roman" w:hAnsi="Times New Roman" w:cs="Times New Roman"/>
                <w:lang w:eastAsia="zh-CN"/>
              </w:rPr>
              <w:t>Xiaolin Yang, Hongyi Lyu, Jiandong Li , Fei Fu ,Handong Zhou</w:t>
            </w:r>
          </w:p>
        </w:tc>
        <w:tc>
          <w:tcPr>
            <w:tcW w:w="532" w:type="dxa"/>
            <w:vAlign w:val="center"/>
          </w:tcPr>
          <w:p w14:paraId="4775B45D">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rPr>
            </w:pPr>
            <w:r>
              <w:rPr>
                <w:rFonts w:hint="eastAsia" w:ascii="Times New Roman" w:hAnsi="Times New Roman" w:eastAsia="宋体" w:cs="Times New Roman"/>
                <w:snapToGrid/>
                <w:kern w:val="2"/>
                <w:szCs w:val="24"/>
                <w:lang w:eastAsia="zh-CN"/>
              </w:rPr>
              <w:t>5</w:t>
            </w:r>
          </w:p>
        </w:tc>
        <w:tc>
          <w:tcPr>
            <w:tcW w:w="532" w:type="dxa"/>
            <w:vAlign w:val="center"/>
          </w:tcPr>
          <w:p w14:paraId="1D385CB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SCI（科学引文索引）</w:t>
            </w:r>
          </w:p>
        </w:tc>
        <w:tc>
          <w:tcPr>
            <w:tcW w:w="549" w:type="dxa"/>
            <w:vAlign w:val="center"/>
          </w:tcPr>
          <w:p w14:paraId="005A15C3">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二区</w:t>
            </w:r>
          </w:p>
        </w:tc>
        <w:tc>
          <w:tcPr>
            <w:tcW w:w="345" w:type="dxa"/>
            <w:tcBorders>
              <w:right w:val="single" w:color="000000" w:sz="6" w:space="0"/>
            </w:tcBorders>
            <w:vAlign w:val="center"/>
          </w:tcPr>
          <w:p w14:paraId="27E0FA9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01FD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160" w:type="dxa"/>
            <w:gridSpan w:val="8"/>
            <w:tcBorders>
              <w:left w:val="single" w:color="000000" w:sz="6" w:space="0"/>
              <w:bottom w:val="single" w:color="000000" w:sz="6" w:space="0"/>
            </w:tcBorders>
            <w:vAlign w:val="center"/>
          </w:tcPr>
          <w:p w14:paraId="5C8DBC21">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lang w:eastAsia="zh-CN"/>
              </w:rPr>
            </w:pPr>
          </w:p>
          <w:p w14:paraId="1174EAA1">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合计</w:t>
            </w:r>
          </w:p>
        </w:tc>
        <w:tc>
          <w:tcPr>
            <w:tcW w:w="532" w:type="dxa"/>
            <w:tcBorders>
              <w:bottom w:val="single" w:color="000000" w:sz="6" w:space="0"/>
            </w:tcBorders>
            <w:vAlign w:val="center"/>
          </w:tcPr>
          <w:p w14:paraId="09640290">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67</w:t>
            </w:r>
          </w:p>
        </w:tc>
        <w:tc>
          <w:tcPr>
            <w:tcW w:w="532" w:type="dxa"/>
            <w:tcBorders>
              <w:bottom w:val="single" w:color="000000" w:sz="6" w:space="0"/>
            </w:tcBorders>
            <w:vAlign w:val="center"/>
          </w:tcPr>
          <w:p w14:paraId="5CC30515">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lang w:eastAsia="zh-CN"/>
              </w:rPr>
            </w:pPr>
          </w:p>
        </w:tc>
        <w:tc>
          <w:tcPr>
            <w:tcW w:w="549" w:type="dxa"/>
            <w:tcBorders>
              <w:bottom w:val="single" w:color="000000" w:sz="6" w:space="0"/>
            </w:tcBorders>
            <w:vAlign w:val="center"/>
          </w:tcPr>
          <w:p w14:paraId="40A6EE5D">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lang w:eastAsia="zh-CN"/>
              </w:rPr>
            </w:pPr>
          </w:p>
        </w:tc>
        <w:tc>
          <w:tcPr>
            <w:tcW w:w="345" w:type="dxa"/>
            <w:tcBorders>
              <w:bottom w:val="single" w:color="000000" w:sz="6" w:space="0"/>
              <w:right w:val="single" w:color="000000" w:sz="6" w:space="0"/>
            </w:tcBorders>
            <w:vAlign w:val="center"/>
          </w:tcPr>
          <w:p w14:paraId="5F1349AA">
            <w:pPr>
              <w:widowControl w:val="0"/>
              <w:kinsoku/>
              <w:autoSpaceDE/>
              <w:autoSpaceDN/>
              <w:adjustRightInd/>
              <w:snapToGrid/>
              <w:spacing w:after="160" w:line="278" w:lineRule="auto"/>
              <w:jc w:val="center"/>
              <w:textAlignment w:val="auto"/>
              <w:rPr>
                <w:rFonts w:ascii="Times New Roman" w:hAnsi="Times New Roman" w:eastAsia="宋体" w:cs="Times New Roman"/>
                <w:snapToGrid/>
                <w:kern w:val="2"/>
                <w:szCs w:val="24"/>
                <w:lang w:eastAsia="zh-CN"/>
              </w:rPr>
            </w:pPr>
          </w:p>
        </w:tc>
      </w:tr>
    </w:tbl>
    <w:p w14:paraId="63F97E6E"/>
    <w:p w14:paraId="661474E5">
      <w:pPr>
        <w:sectPr>
          <w:footerReference r:id="rId5" w:type="default"/>
          <w:pgSz w:w="16839" w:h="11907"/>
          <w:pgMar w:top="1012" w:right="1351" w:bottom="1393" w:left="1353" w:header="0" w:footer="1166" w:gutter="0"/>
          <w:cols w:space="720" w:num="1"/>
        </w:sectPr>
      </w:pPr>
    </w:p>
    <w:p w14:paraId="48FD7E9C">
      <w:pPr>
        <w:pStyle w:val="2"/>
        <w:spacing w:before="91" w:line="219" w:lineRule="auto"/>
        <w:outlineLvl w:val="1"/>
        <w:rPr>
          <w:rFonts w:hint="eastAsia" w:ascii="宋体" w:hAnsi="宋体" w:eastAsia="宋体" w:cs="宋体"/>
          <w:lang w:eastAsia="zh-CN"/>
        </w:rPr>
      </w:pPr>
      <w:r>
        <w:rPr>
          <w:spacing w:val="-3"/>
          <w:lang w:eastAsia="zh-CN"/>
        </w:rPr>
        <w:t>八、论文（专著）目录（中文翻译版）</w:t>
      </w:r>
    </w:p>
    <w:p w14:paraId="3FEEFABE">
      <w:pPr>
        <w:spacing w:line="126" w:lineRule="exact"/>
        <w:rPr>
          <w:rFonts w:eastAsiaTheme="minorEastAsia"/>
          <w:lang w:eastAsia="zh-CN"/>
        </w:rPr>
      </w:pPr>
    </w:p>
    <w:tbl>
      <w:tblPr>
        <w:tblStyle w:val="8"/>
        <w:tblW w:w="154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
        <w:gridCol w:w="4796"/>
        <w:gridCol w:w="1256"/>
        <w:gridCol w:w="839"/>
        <w:gridCol w:w="559"/>
        <w:gridCol w:w="559"/>
        <w:gridCol w:w="1530"/>
        <w:gridCol w:w="2266"/>
        <w:gridCol w:w="805"/>
        <w:gridCol w:w="794"/>
        <w:gridCol w:w="990"/>
        <w:gridCol w:w="717"/>
      </w:tblGrid>
      <w:tr w14:paraId="713F6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336" w:type="dxa"/>
            <w:tcBorders>
              <w:top w:val="single" w:color="000000" w:sz="6" w:space="0"/>
              <w:left w:val="single" w:color="000000" w:sz="6" w:space="0"/>
            </w:tcBorders>
            <w:textDirection w:val="tbRlV"/>
            <w:vAlign w:val="center"/>
          </w:tcPr>
          <w:p w14:paraId="4E161D38">
            <w:pPr>
              <w:pStyle w:val="9"/>
              <w:spacing w:before="12" w:line="211" w:lineRule="auto"/>
              <w:jc w:val="center"/>
              <w:rPr>
                <w:rFonts w:hint="eastAsia"/>
              </w:rPr>
            </w:pPr>
            <w:r>
              <w:rPr>
                <w:b/>
                <w:bCs/>
              </w:rPr>
              <w:t>序</w:t>
            </w:r>
            <w:r>
              <w:t xml:space="preserve"> </w:t>
            </w:r>
            <w:r>
              <w:rPr>
                <w:b/>
                <w:bCs/>
              </w:rPr>
              <w:t>号</w:t>
            </w:r>
          </w:p>
        </w:tc>
        <w:tc>
          <w:tcPr>
            <w:tcW w:w="4796" w:type="dxa"/>
            <w:tcBorders>
              <w:top w:val="single" w:color="000000" w:sz="6" w:space="0"/>
            </w:tcBorders>
            <w:vAlign w:val="center"/>
          </w:tcPr>
          <w:p w14:paraId="1727A73D">
            <w:pPr>
              <w:pStyle w:val="9"/>
              <w:spacing w:before="68" w:line="234" w:lineRule="auto"/>
              <w:jc w:val="center"/>
              <w:rPr>
                <w:rFonts w:hint="eastAsia"/>
                <w:lang w:eastAsia="zh-CN"/>
              </w:rPr>
            </w:pPr>
            <w:r>
              <w:rPr>
                <w:b/>
                <w:bCs/>
                <w:spacing w:val="-3"/>
                <w:lang w:eastAsia="zh-CN"/>
              </w:rPr>
              <w:t>论文专著名称</w:t>
            </w:r>
            <w:r>
              <w:rPr>
                <w:rFonts w:ascii="Times New Roman" w:hAnsi="Times New Roman" w:eastAsia="Times New Roman" w:cs="Times New Roman"/>
                <w:b/>
                <w:bCs/>
                <w:spacing w:val="-3"/>
                <w:lang w:eastAsia="zh-CN"/>
              </w:rPr>
              <w:t>/</w:t>
            </w:r>
            <w:r>
              <w:rPr>
                <w:b/>
                <w:bCs/>
                <w:spacing w:val="-2"/>
                <w:lang w:eastAsia="zh-CN"/>
              </w:rPr>
              <w:t>刊名</w:t>
            </w:r>
            <w:r>
              <w:rPr>
                <w:rFonts w:ascii="Times New Roman" w:hAnsi="Times New Roman" w:eastAsia="Times New Roman" w:cs="Times New Roman"/>
                <w:b/>
                <w:bCs/>
                <w:spacing w:val="-2"/>
                <w:lang w:eastAsia="zh-CN"/>
              </w:rPr>
              <w:t xml:space="preserve">/  </w:t>
            </w:r>
            <w:r>
              <w:rPr>
                <w:b/>
                <w:bCs/>
                <w:spacing w:val="-2"/>
                <w:lang w:eastAsia="zh-CN"/>
              </w:rPr>
              <w:t>作者</w:t>
            </w:r>
          </w:p>
        </w:tc>
        <w:tc>
          <w:tcPr>
            <w:tcW w:w="1256" w:type="dxa"/>
            <w:tcBorders>
              <w:top w:val="single" w:color="000000" w:sz="6" w:space="0"/>
            </w:tcBorders>
            <w:vAlign w:val="center"/>
          </w:tcPr>
          <w:p w14:paraId="3D65B925">
            <w:pPr>
              <w:pStyle w:val="9"/>
              <w:spacing w:before="68" w:line="221" w:lineRule="auto"/>
              <w:jc w:val="center"/>
              <w:rPr>
                <w:rFonts w:hint="eastAsia"/>
              </w:rPr>
            </w:pPr>
            <w:r>
              <w:rPr>
                <w:b/>
                <w:bCs/>
                <w:spacing w:val="-4"/>
              </w:rPr>
              <w:t>年卷页码</w:t>
            </w:r>
          </w:p>
        </w:tc>
        <w:tc>
          <w:tcPr>
            <w:tcW w:w="839" w:type="dxa"/>
            <w:tcBorders>
              <w:top w:val="single" w:color="000000" w:sz="6" w:space="0"/>
            </w:tcBorders>
            <w:vAlign w:val="center"/>
          </w:tcPr>
          <w:p w14:paraId="02628062">
            <w:pPr>
              <w:pStyle w:val="9"/>
              <w:spacing w:before="68" w:line="284" w:lineRule="auto"/>
              <w:ind w:right="206"/>
              <w:jc w:val="center"/>
              <w:rPr>
                <w:rFonts w:hint="eastAsia"/>
              </w:rPr>
            </w:pPr>
            <w:r>
              <w:rPr>
                <w:b/>
                <w:bCs/>
                <w:spacing w:val="-7"/>
              </w:rPr>
              <w:t>发表</w:t>
            </w:r>
            <w:r>
              <w:rPr>
                <w:b/>
                <w:bCs/>
                <w:spacing w:val="-11"/>
              </w:rPr>
              <w:t>时间</w:t>
            </w:r>
          </w:p>
        </w:tc>
        <w:tc>
          <w:tcPr>
            <w:tcW w:w="559" w:type="dxa"/>
            <w:tcBorders>
              <w:top w:val="single" w:color="000000" w:sz="6" w:space="0"/>
            </w:tcBorders>
            <w:textDirection w:val="tbRlV"/>
            <w:vAlign w:val="center"/>
          </w:tcPr>
          <w:p w14:paraId="17E3DC0A">
            <w:pPr>
              <w:pStyle w:val="9"/>
              <w:spacing w:before="172" w:line="209" w:lineRule="auto"/>
              <w:ind w:left="57"/>
              <w:jc w:val="center"/>
              <w:rPr>
                <w:rFonts w:hint="eastAsia"/>
              </w:rPr>
            </w:pPr>
            <w:r>
              <w:rPr>
                <w:b/>
                <w:bCs/>
              </w:rPr>
              <w:t>通</w:t>
            </w:r>
            <w:r>
              <w:t xml:space="preserve"> </w:t>
            </w:r>
            <w:r>
              <w:rPr>
                <w:b/>
                <w:bCs/>
              </w:rPr>
              <w:t>讯</w:t>
            </w:r>
            <w:r>
              <w:t xml:space="preserve"> </w:t>
            </w:r>
            <w:r>
              <w:rPr>
                <w:b/>
                <w:bCs/>
              </w:rPr>
              <w:t>作</w:t>
            </w:r>
            <w:r>
              <w:t xml:space="preserve"> </w:t>
            </w:r>
            <w:r>
              <w:rPr>
                <w:b/>
                <w:bCs/>
              </w:rPr>
              <w:t>者</w:t>
            </w:r>
          </w:p>
        </w:tc>
        <w:tc>
          <w:tcPr>
            <w:tcW w:w="559" w:type="dxa"/>
            <w:tcBorders>
              <w:top w:val="single" w:color="000000" w:sz="6" w:space="0"/>
            </w:tcBorders>
            <w:textDirection w:val="tbRlV"/>
            <w:vAlign w:val="center"/>
          </w:tcPr>
          <w:p w14:paraId="1B7D2B18">
            <w:pPr>
              <w:pStyle w:val="9"/>
              <w:spacing w:before="171" w:line="209" w:lineRule="auto"/>
              <w:ind w:left="57"/>
              <w:jc w:val="center"/>
              <w:rPr>
                <w:rFonts w:hint="eastAsia"/>
              </w:rPr>
            </w:pPr>
            <w:r>
              <w:rPr>
                <w:b/>
                <w:bCs/>
              </w:rPr>
              <w:t>第</w:t>
            </w:r>
            <w:r>
              <w:rPr>
                <w:spacing w:val="83"/>
              </w:rPr>
              <w:t xml:space="preserve"> </w:t>
            </w:r>
            <w:r>
              <w:rPr>
                <w:b/>
                <w:bCs/>
                <w:spacing w:val="-64"/>
                <w:w w:val="39"/>
              </w:rPr>
              <w:t>一</w:t>
            </w:r>
            <w:r>
              <w:rPr>
                <w:spacing w:val="4"/>
              </w:rPr>
              <w:t xml:space="preserve">  </w:t>
            </w:r>
            <w:r>
              <w:rPr>
                <w:b/>
                <w:bCs/>
              </w:rPr>
              <w:t>作</w:t>
            </w:r>
            <w:r>
              <w:t xml:space="preserve"> </w:t>
            </w:r>
            <w:r>
              <w:rPr>
                <w:b/>
                <w:bCs/>
              </w:rPr>
              <w:t>者</w:t>
            </w:r>
          </w:p>
        </w:tc>
        <w:tc>
          <w:tcPr>
            <w:tcW w:w="1530" w:type="dxa"/>
            <w:tcBorders>
              <w:top w:val="single" w:color="000000" w:sz="6" w:space="0"/>
            </w:tcBorders>
            <w:vAlign w:val="center"/>
          </w:tcPr>
          <w:p w14:paraId="720B9BB7">
            <w:pPr>
              <w:pStyle w:val="9"/>
              <w:spacing w:before="68" w:line="221" w:lineRule="auto"/>
              <w:jc w:val="center"/>
              <w:rPr>
                <w:rFonts w:hint="eastAsia"/>
              </w:rPr>
            </w:pPr>
            <w:r>
              <w:rPr>
                <w:b/>
                <w:bCs/>
                <w:spacing w:val="-3"/>
              </w:rPr>
              <w:t>第一署名单位</w:t>
            </w:r>
          </w:p>
        </w:tc>
        <w:tc>
          <w:tcPr>
            <w:tcW w:w="2266" w:type="dxa"/>
            <w:tcBorders>
              <w:top w:val="single" w:color="000000" w:sz="6" w:space="0"/>
            </w:tcBorders>
            <w:vAlign w:val="center"/>
          </w:tcPr>
          <w:p w14:paraId="3B3EB0C0">
            <w:pPr>
              <w:pStyle w:val="9"/>
              <w:spacing w:before="68" w:line="221" w:lineRule="auto"/>
              <w:jc w:val="center"/>
              <w:rPr>
                <w:rFonts w:hint="eastAsia"/>
              </w:rPr>
            </w:pPr>
            <w:r>
              <w:rPr>
                <w:b/>
                <w:bCs/>
                <w:spacing w:val="-7"/>
              </w:rPr>
              <w:t>国内作者</w:t>
            </w:r>
          </w:p>
        </w:tc>
        <w:tc>
          <w:tcPr>
            <w:tcW w:w="805" w:type="dxa"/>
            <w:tcBorders>
              <w:top w:val="single" w:color="000000" w:sz="6" w:space="0"/>
            </w:tcBorders>
            <w:vAlign w:val="center"/>
          </w:tcPr>
          <w:p w14:paraId="444936EA">
            <w:pPr>
              <w:pStyle w:val="9"/>
              <w:spacing w:before="68" w:line="283" w:lineRule="auto"/>
              <w:ind w:right="122"/>
              <w:jc w:val="center"/>
              <w:rPr>
                <w:rFonts w:hint="eastAsia"/>
              </w:rPr>
            </w:pPr>
            <w:r>
              <w:rPr>
                <w:b/>
                <w:bCs/>
                <w:spacing w:val="-4"/>
              </w:rPr>
              <w:t>他引总</w:t>
            </w:r>
            <w:r>
              <w:rPr>
                <w:b/>
                <w:bCs/>
                <w:spacing w:val="-6"/>
              </w:rPr>
              <w:t>次数</w:t>
            </w:r>
          </w:p>
        </w:tc>
        <w:tc>
          <w:tcPr>
            <w:tcW w:w="794" w:type="dxa"/>
            <w:tcBorders>
              <w:top w:val="single" w:color="000000" w:sz="6" w:space="0"/>
            </w:tcBorders>
            <w:vAlign w:val="center"/>
          </w:tcPr>
          <w:p w14:paraId="47CC8327">
            <w:pPr>
              <w:pStyle w:val="9"/>
              <w:spacing w:before="219" w:line="282" w:lineRule="auto"/>
              <w:ind w:right="135"/>
              <w:jc w:val="center"/>
              <w:rPr>
                <w:rFonts w:hint="eastAsia"/>
              </w:rPr>
            </w:pPr>
            <w:r>
              <w:rPr>
                <w:b/>
                <w:bCs/>
                <w:spacing w:val="-6"/>
              </w:rPr>
              <w:t>检索数据</w:t>
            </w:r>
            <w:r>
              <w:rPr>
                <w:b/>
                <w:bCs/>
                <w:spacing w:val="37"/>
                <w:w w:val="127"/>
              </w:rPr>
              <w:t>库</w:t>
            </w:r>
          </w:p>
        </w:tc>
        <w:tc>
          <w:tcPr>
            <w:tcW w:w="990" w:type="dxa"/>
            <w:tcBorders>
              <w:top w:val="single" w:color="000000" w:sz="6" w:space="0"/>
            </w:tcBorders>
            <w:vAlign w:val="center"/>
          </w:tcPr>
          <w:p w14:paraId="0BD04856">
            <w:pPr>
              <w:pStyle w:val="9"/>
              <w:spacing w:before="220" w:line="311" w:lineRule="auto"/>
              <w:ind w:right="169"/>
              <w:jc w:val="center"/>
              <w:rPr>
                <w:rFonts w:hint="eastAsia"/>
              </w:rPr>
            </w:pPr>
            <w:r>
              <w:rPr>
                <w:b/>
                <w:bCs/>
                <w:spacing w:val="-11"/>
              </w:rPr>
              <w:t>中科院</w:t>
            </w:r>
            <w:r>
              <w:rPr>
                <w:rFonts w:ascii="Times New Roman" w:hAnsi="Times New Roman" w:eastAsia="Times New Roman" w:cs="Times New Roman"/>
                <w:b/>
                <w:bCs/>
              </w:rPr>
              <w:t>JCR</w:t>
            </w:r>
            <w:r>
              <w:rPr>
                <w:b/>
                <w:bCs/>
                <w:spacing w:val="-4"/>
              </w:rPr>
              <w:t>分区</w:t>
            </w:r>
          </w:p>
        </w:tc>
        <w:tc>
          <w:tcPr>
            <w:tcW w:w="717" w:type="dxa"/>
            <w:tcBorders>
              <w:top w:val="single" w:color="000000" w:sz="6" w:space="0"/>
              <w:right w:val="single" w:color="000000" w:sz="6" w:space="0"/>
            </w:tcBorders>
            <w:vAlign w:val="center"/>
          </w:tcPr>
          <w:p w14:paraId="0448A06F">
            <w:pPr>
              <w:pStyle w:val="9"/>
              <w:spacing w:before="69" w:line="283" w:lineRule="auto"/>
              <w:ind w:right="137"/>
              <w:jc w:val="center"/>
              <w:rPr>
                <w:rFonts w:hint="eastAsia"/>
              </w:rPr>
            </w:pPr>
            <w:r>
              <w:rPr>
                <w:b/>
                <w:bCs/>
                <w:spacing w:val="-7"/>
              </w:rPr>
              <w:t>核心期刊</w:t>
            </w:r>
          </w:p>
        </w:tc>
      </w:tr>
      <w:tr w14:paraId="4A000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336" w:type="dxa"/>
            <w:tcBorders>
              <w:left w:val="single" w:color="000000" w:sz="6" w:space="0"/>
            </w:tcBorders>
            <w:vAlign w:val="center"/>
          </w:tcPr>
          <w:p w14:paraId="28582503">
            <w:pPr>
              <w:pStyle w:val="3"/>
              <w:ind w:firstLine="0" w:firstLineChars="0"/>
              <w:jc w:val="center"/>
              <w:rPr>
                <w:rFonts w:hint="eastAsia" w:ascii="宋体" w:hAnsi="宋体" w:eastAsia="宋体" w:cs="宋体"/>
                <w:sz w:val="21"/>
                <w:szCs w:val="21"/>
                <w:lang w:eastAsia="zh-CN"/>
              </w:rPr>
            </w:pPr>
          </w:p>
          <w:p w14:paraId="5890A9D9">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4796" w:type="dxa"/>
            <w:vAlign w:val="center"/>
          </w:tcPr>
          <w:p w14:paraId="40D0C7CB">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传统农房建造技术改良与案例/吕红医；童丽萍；杨晓林；周捍东；郭子雄；王汝恒；王亮亮；唐丽；阙泽利；刘强；叶勇；张春涛；晋强；赵红垒；刘阳；陈雰霞；张幸涛；刘哲；李建东；柴振岭；刘潇；朱一辛；孙友富；杨小军；王志强；丁青锋；姚悦；木尔扎别克▪阿不力卡斯；杨琴；朱琳；寇晓斌；谷鑫蕾；赵龙；王亚博；唐磊；刘超文；张枫；蒋浩；于冰清；符飞；段振；李峻宇；陈秋韵；路统宇；张松</w:t>
            </w:r>
          </w:p>
        </w:tc>
        <w:tc>
          <w:tcPr>
            <w:tcW w:w="1256" w:type="dxa"/>
            <w:vAlign w:val="center"/>
          </w:tcPr>
          <w:p w14:paraId="248D880C">
            <w:pPr>
              <w:pStyle w:val="3"/>
              <w:ind w:firstLine="0" w:firstLineChars="0"/>
              <w:jc w:val="center"/>
              <w:rPr>
                <w:rFonts w:hint="eastAsia" w:ascii="宋体" w:hAnsi="宋体" w:eastAsia="宋体" w:cs="宋体"/>
                <w:sz w:val="21"/>
                <w:szCs w:val="21"/>
              </w:rPr>
            </w:pPr>
            <w:r>
              <w:rPr>
                <w:rFonts w:hint="eastAsia" w:ascii="Times New Roman" w:hAnsi="Times New Roman" w:cs="Times New Roman"/>
                <w:sz w:val="21"/>
                <w:szCs w:val="21"/>
                <w:lang w:eastAsia="zh-CN"/>
              </w:rPr>
              <w:t>ISBN978-7-112-22009-0</w:t>
            </w:r>
          </w:p>
        </w:tc>
        <w:tc>
          <w:tcPr>
            <w:tcW w:w="839" w:type="dxa"/>
            <w:vAlign w:val="center"/>
          </w:tcPr>
          <w:p w14:paraId="3F48A91D">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2018-09</w:t>
            </w:r>
          </w:p>
        </w:tc>
        <w:tc>
          <w:tcPr>
            <w:tcW w:w="559" w:type="dxa"/>
            <w:vAlign w:val="center"/>
          </w:tcPr>
          <w:p w14:paraId="618C876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w:t>
            </w:r>
          </w:p>
        </w:tc>
        <w:tc>
          <w:tcPr>
            <w:tcW w:w="559" w:type="dxa"/>
            <w:vAlign w:val="center"/>
          </w:tcPr>
          <w:p w14:paraId="6733CB1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吕红医</w:t>
            </w:r>
          </w:p>
        </w:tc>
        <w:tc>
          <w:tcPr>
            <w:tcW w:w="1530" w:type="dxa"/>
            <w:vAlign w:val="center"/>
          </w:tcPr>
          <w:p w14:paraId="49032C8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郑州大学</w:t>
            </w:r>
          </w:p>
        </w:tc>
        <w:tc>
          <w:tcPr>
            <w:tcW w:w="2266" w:type="dxa"/>
            <w:vAlign w:val="center"/>
          </w:tcPr>
          <w:p w14:paraId="19D0754A">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吕红医；童丽萍；杨晓林；周捍东；郭子雄；王汝恒；王亮亮；唐丽；阙泽利；刘强；叶勇；张春涛；晋强；赵红垒；刘阳；陈雰霞；张幸涛；刘哲；李建东；柴振岭；刘潇；朱一辛；孙友富；杨小军；王志强；丁青锋；姚悦；木尔扎别克▪阿不力卡斯；杨琴；朱琳；寇晓斌；谷鑫蕾；赵龙；王亚博；唐磊；刘超文；张枫；蒋浩；于冰清；符飞；段振；李峻宇；陈秋韵；路统宇；张松</w:t>
            </w:r>
          </w:p>
        </w:tc>
        <w:tc>
          <w:tcPr>
            <w:tcW w:w="805" w:type="dxa"/>
            <w:vAlign w:val="center"/>
          </w:tcPr>
          <w:p w14:paraId="71D8EDC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10</w:t>
            </w:r>
          </w:p>
        </w:tc>
        <w:tc>
          <w:tcPr>
            <w:tcW w:w="794" w:type="dxa"/>
            <w:vAlign w:val="center"/>
          </w:tcPr>
          <w:p w14:paraId="5927379B">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中国引文数据库（</w:t>
            </w:r>
            <w:r>
              <w:rPr>
                <w:rFonts w:hint="eastAsia" w:ascii="Times New Roman" w:hAnsi="Times New Roman" w:cs="Times New Roman"/>
                <w:sz w:val="21"/>
                <w:szCs w:val="21"/>
                <w:lang w:eastAsia="zh-CN"/>
              </w:rPr>
              <w:t>CNKI Ref</w:t>
            </w:r>
            <w:r>
              <w:rPr>
                <w:rFonts w:hint="eastAsia" w:ascii="宋体" w:hAnsi="宋体" w:eastAsia="宋体" w:cs="宋体"/>
                <w:sz w:val="21"/>
                <w:szCs w:val="21"/>
                <w:lang w:eastAsia="zh-CN"/>
              </w:rPr>
              <w:t>）</w:t>
            </w:r>
          </w:p>
        </w:tc>
        <w:tc>
          <w:tcPr>
            <w:tcW w:w="990" w:type="dxa"/>
            <w:vAlign w:val="center"/>
          </w:tcPr>
          <w:p w14:paraId="508D0E9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w:t>
            </w:r>
          </w:p>
        </w:tc>
        <w:tc>
          <w:tcPr>
            <w:tcW w:w="717" w:type="dxa"/>
            <w:tcBorders>
              <w:right w:val="single" w:color="000000" w:sz="6" w:space="0"/>
            </w:tcBorders>
            <w:vAlign w:val="center"/>
          </w:tcPr>
          <w:p w14:paraId="40319A7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487D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336" w:type="dxa"/>
            <w:tcBorders>
              <w:left w:val="single" w:color="000000" w:sz="6" w:space="0"/>
            </w:tcBorders>
            <w:vAlign w:val="center"/>
          </w:tcPr>
          <w:p w14:paraId="6178B5C9">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4796" w:type="dxa"/>
            <w:vAlign w:val="center"/>
          </w:tcPr>
          <w:p w14:paraId="7EEF0E03">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城市生态环境在古城墙可持续保护中的作用机制研究/建筑与环境/李永辉/李永辉；夏畅畅；武若斌；马琰；穆保岗；王天文；埃万耶洛斯·佩特罗普洛斯；鉾井修一</w:t>
            </w:r>
          </w:p>
        </w:tc>
        <w:tc>
          <w:tcPr>
            <w:tcW w:w="1256" w:type="dxa"/>
            <w:vAlign w:val="center"/>
          </w:tcPr>
          <w:p w14:paraId="6CA596C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2021年187卷（文献编号：107405）</w:t>
            </w:r>
          </w:p>
        </w:tc>
        <w:tc>
          <w:tcPr>
            <w:tcW w:w="839" w:type="dxa"/>
            <w:vAlign w:val="center"/>
          </w:tcPr>
          <w:p w14:paraId="0B04479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2021-01</w:t>
            </w:r>
          </w:p>
        </w:tc>
        <w:tc>
          <w:tcPr>
            <w:tcW w:w="559" w:type="dxa"/>
            <w:vAlign w:val="center"/>
          </w:tcPr>
          <w:p w14:paraId="1DEA86EB">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李永辉</w:t>
            </w:r>
          </w:p>
        </w:tc>
        <w:tc>
          <w:tcPr>
            <w:tcW w:w="559" w:type="dxa"/>
            <w:vAlign w:val="center"/>
          </w:tcPr>
          <w:p w14:paraId="12A8C8A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李永辉</w:t>
            </w:r>
          </w:p>
        </w:tc>
        <w:tc>
          <w:tcPr>
            <w:tcW w:w="1530" w:type="dxa"/>
            <w:vAlign w:val="center"/>
          </w:tcPr>
          <w:p w14:paraId="2329365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东南大学</w:t>
            </w:r>
          </w:p>
        </w:tc>
        <w:tc>
          <w:tcPr>
            <w:tcW w:w="2266" w:type="dxa"/>
            <w:vAlign w:val="center"/>
          </w:tcPr>
          <w:p w14:paraId="61667500">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李永辉；夏畅畅；武若斌；马琰；穆保岗；王天文</w:t>
            </w:r>
          </w:p>
        </w:tc>
        <w:tc>
          <w:tcPr>
            <w:tcW w:w="805" w:type="dxa"/>
            <w:vAlign w:val="center"/>
          </w:tcPr>
          <w:p w14:paraId="1E4BB5AB">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29</w:t>
            </w:r>
          </w:p>
        </w:tc>
        <w:tc>
          <w:tcPr>
            <w:tcW w:w="794" w:type="dxa"/>
            <w:vAlign w:val="center"/>
          </w:tcPr>
          <w:p w14:paraId="003AA2C0">
            <w:pPr>
              <w:pStyle w:val="3"/>
              <w:ind w:firstLine="0" w:firstLineChars="0"/>
              <w:jc w:val="center"/>
              <w:rPr>
                <w:rFonts w:hint="eastAsia" w:ascii="宋体" w:hAnsi="宋体" w:eastAsia="宋体" w:cs="宋体"/>
                <w:sz w:val="21"/>
                <w:szCs w:val="21"/>
              </w:rPr>
            </w:pPr>
            <w:r>
              <w:rPr>
                <w:rFonts w:hint="eastAsia" w:ascii="Times New Roman" w:hAnsi="Times New Roman" w:cs="Times New Roman"/>
                <w:sz w:val="21"/>
                <w:szCs w:val="21"/>
                <w:lang w:eastAsia="zh-CN"/>
              </w:rPr>
              <w:t>SCI</w:t>
            </w:r>
            <w:r>
              <w:rPr>
                <w:rFonts w:hint="eastAsia" w:ascii="宋体" w:hAnsi="宋体" w:eastAsia="宋体" w:cs="宋体"/>
                <w:sz w:val="21"/>
                <w:szCs w:val="21"/>
                <w:lang w:eastAsia="zh-CN"/>
              </w:rPr>
              <w:t>（科学引文索引）</w:t>
            </w:r>
          </w:p>
        </w:tc>
        <w:tc>
          <w:tcPr>
            <w:tcW w:w="990" w:type="dxa"/>
            <w:vAlign w:val="center"/>
          </w:tcPr>
          <w:p w14:paraId="29A7E3FB">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717" w:type="dxa"/>
            <w:tcBorders>
              <w:right w:val="single" w:color="000000" w:sz="6" w:space="0"/>
            </w:tcBorders>
            <w:vAlign w:val="center"/>
          </w:tcPr>
          <w:p w14:paraId="10DBFAC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1A3D1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336" w:type="dxa"/>
            <w:tcBorders>
              <w:left w:val="single" w:color="000000" w:sz="6" w:space="0"/>
            </w:tcBorders>
            <w:vAlign w:val="center"/>
          </w:tcPr>
          <w:p w14:paraId="134FF0FA">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4796" w:type="dxa"/>
            <w:vAlign w:val="center"/>
          </w:tcPr>
          <w:p w14:paraId="1CD137AC">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大尺度半开放建筑遗产表面太阳辐射效应的动态评估与预测方法研究/环境影响评估评论/倪平安；闫增峰；张铎；王江丽；马朝龙；李凡；雷馥铭；张雪；冯怡丹；付景鹏</w:t>
            </w:r>
          </w:p>
        </w:tc>
        <w:tc>
          <w:tcPr>
            <w:tcW w:w="1256" w:type="dxa"/>
            <w:vAlign w:val="center"/>
          </w:tcPr>
          <w:p w14:paraId="719A3CD9">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2026年117卷（文献编号：108232）</w:t>
            </w:r>
          </w:p>
        </w:tc>
        <w:tc>
          <w:tcPr>
            <w:tcW w:w="839" w:type="dxa"/>
            <w:vAlign w:val="center"/>
          </w:tcPr>
          <w:p w14:paraId="025FDC39">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2026-03</w:t>
            </w:r>
          </w:p>
        </w:tc>
        <w:tc>
          <w:tcPr>
            <w:tcW w:w="559" w:type="dxa"/>
            <w:vAlign w:val="center"/>
          </w:tcPr>
          <w:p w14:paraId="446462D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闫增峰</w:t>
            </w:r>
          </w:p>
        </w:tc>
        <w:tc>
          <w:tcPr>
            <w:tcW w:w="559" w:type="dxa"/>
            <w:vAlign w:val="center"/>
          </w:tcPr>
          <w:p w14:paraId="2663EEC9">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倪平安</w:t>
            </w:r>
          </w:p>
        </w:tc>
        <w:tc>
          <w:tcPr>
            <w:tcW w:w="1530" w:type="dxa"/>
            <w:vAlign w:val="center"/>
          </w:tcPr>
          <w:p w14:paraId="1DD4AF8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西安建筑科技大学</w:t>
            </w:r>
          </w:p>
        </w:tc>
        <w:tc>
          <w:tcPr>
            <w:tcW w:w="2266" w:type="dxa"/>
            <w:vAlign w:val="center"/>
          </w:tcPr>
          <w:p w14:paraId="619BBD6E">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倪平安；闫增峰；张铎；王江丽；马朝龙；李凡；雷馥铭；张雪；冯怡丹；付景鹏</w:t>
            </w:r>
          </w:p>
        </w:tc>
        <w:tc>
          <w:tcPr>
            <w:tcW w:w="805" w:type="dxa"/>
            <w:vAlign w:val="center"/>
          </w:tcPr>
          <w:p w14:paraId="17F2DE1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3</w:t>
            </w:r>
          </w:p>
        </w:tc>
        <w:tc>
          <w:tcPr>
            <w:tcW w:w="794" w:type="dxa"/>
            <w:vAlign w:val="center"/>
          </w:tcPr>
          <w:p w14:paraId="05922C44">
            <w:pPr>
              <w:pStyle w:val="3"/>
              <w:ind w:firstLine="0" w:firstLineChars="0"/>
              <w:jc w:val="center"/>
              <w:rPr>
                <w:rFonts w:hint="eastAsia" w:ascii="宋体" w:hAnsi="宋体" w:eastAsia="宋体" w:cs="宋体"/>
                <w:sz w:val="21"/>
                <w:szCs w:val="21"/>
              </w:rPr>
            </w:pPr>
            <w:r>
              <w:rPr>
                <w:rFonts w:hint="eastAsia" w:ascii="Times New Roman" w:hAnsi="Times New Roman" w:cs="Times New Roman"/>
                <w:sz w:val="21"/>
                <w:szCs w:val="21"/>
                <w:lang w:eastAsia="zh-CN"/>
              </w:rPr>
              <w:t>SSCI</w:t>
            </w:r>
            <w:r>
              <w:rPr>
                <w:rFonts w:hint="eastAsia" w:ascii="宋体" w:hAnsi="宋体" w:eastAsia="宋体" w:cs="宋体"/>
                <w:sz w:val="21"/>
                <w:szCs w:val="21"/>
                <w:lang w:eastAsia="zh-CN"/>
              </w:rPr>
              <w:t>数据库</w:t>
            </w:r>
          </w:p>
        </w:tc>
        <w:tc>
          <w:tcPr>
            <w:tcW w:w="990" w:type="dxa"/>
            <w:vAlign w:val="center"/>
          </w:tcPr>
          <w:p w14:paraId="67D00BF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717" w:type="dxa"/>
            <w:tcBorders>
              <w:right w:val="single" w:color="000000" w:sz="6" w:space="0"/>
            </w:tcBorders>
            <w:vAlign w:val="center"/>
          </w:tcPr>
          <w:p w14:paraId="7C9AD442">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69190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336" w:type="dxa"/>
            <w:tcBorders>
              <w:left w:val="single" w:color="000000" w:sz="6" w:space="0"/>
            </w:tcBorders>
            <w:vAlign w:val="center"/>
          </w:tcPr>
          <w:p w14:paraId="07F42CB8">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4796" w:type="dxa"/>
            <w:vAlign w:val="center"/>
          </w:tcPr>
          <w:p w14:paraId="327787C8">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不同黏土—砂配比对土质抹灰材料湿热性能的影响——以麦积山石窟为例/遗产科学/姚珊珊；闫增峰；徐博凯；毕文蓓；张君杰；李昊；曲军辉；张松浩</w:t>
            </w:r>
          </w:p>
        </w:tc>
        <w:tc>
          <w:tcPr>
            <w:tcW w:w="1256" w:type="dxa"/>
            <w:vAlign w:val="center"/>
          </w:tcPr>
          <w:p w14:paraId="3A32761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2024年12卷（文献编号：28）</w:t>
            </w:r>
          </w:p>
        </w:tc>
        <w:tc>
          <w:tcPr>
            <w:tcW w:w="839" w:type="dxa"/>
            <w:vAlign w:val="center"/>
          </w:tcPr>
          <w:p w14:paraId="4D5BCAE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2024-01-25</w:t>
            </w:r>
          </w:p>
        </w:tc>
        <w:tc>
          <w:tcPr>
            <w:tcW w:w="559" w:type="dxa"/>
            <w:vAlign w:val="center"/>
          </w:tcPr>
          <w:p w14:paraId="416D557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闫增峰</w:t>
            </w:r>
          </w:p>
        </w:tc>
        <w:tc>
          <w:tcPr>
            <w:tcW w:w="559" w:type="dxa"/>
            <w:vAlign w:val="center"/>
          </w:tcPr>
          <w:p w14:paraId="2F47544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姚珊珊</w:t>
            </w:r>
          </w:p>
        </w:tc>
        <w:tc>
          <w:tcPr>
            <w:tcW w:w="1530" w:type="dxa"/>
            <w:vAlign w:val="center"/>
          </w:tcPr>
          <w:p w14:paraId="1286B7B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郑州大学</w:t>
            </w:r>
          </w:p>
        </w:tc>
        <w:tc>
          <w:tcPr>
            <w:tcW w:w="2266" w:type="dxa"/>
            <w:vAlign w:val="center"/>
          </w:tcPr>
          <w:p w14:paraId="526B0A02">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姚珊珊；闫增峰；徐博凯；毕文蓓；张君杰；李昊；曲军辉；张松浩</w:t>
            </w:r>
          </w:p>
        </w:tc>
        <w:tc>
          <w:tcPr>
            <w:tcW w:w="805" w:type="dxa"/>
            <w:vAlign w:val="center"/>
          </w:tcPr>
          <w:p w14:paraId="111A806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8</w:t>
            </w:r>
          </w:p>
        </w:tc>
        <w:tc>
          <w:tcPr>
            <w:tcW w:w="794" w:type="dxa"/>
            <w:vAlign w:val="center"/>
          </w:tcPr>
          <w:p w14:paraId="713A4550">
            <w:pPr>
              <w:pStyle w:val="3"/>
              <w:ind w:firstLine="0" w:firstLineChars="0"/>
              <w:jc w:val="center"/>
              <w:rPr>
                <w:rFonts w:hint="eastAsia" w:ascii="宋体" w:hAnsi="宋体" w:eastAsia="宋体" w:cs="宋体"/>
                <w:sz w:val="21"/>
                <w:szCs w:val="21"/>
              </w:rPr>
            </w:pPr>
            <w:r>
              <w:rPr>
                <w:rFonts w:hint="eastAsia" w:ascii="Times New Roman" w:hAnsi="Times New Roman" w:cs="Times New Roman"/>
                <w:sz w:val="21"/>
                <w:szCs w:val="21"/>
                <w:lang w:eastAsia="zh-CN"/>
              </w:rPr>
              <w:t>SCI</w:t>
            </w:r>
            <w:r>
              <w:rPr>
                <w:rFonts w:hint="eastAsia" w:ascii="宋体" w:hAnsi="宋体" w:eastAsia="宋体" w:cs="宋体"/>
                <w:sz w:val="21"/>
                <w:szCs w:val="21"/>
                <w:lang w:eastAsia="zh-CN"/>
              </w:rPr>
              <w:t>（科学引文索引）</w:t>
            </w:r>
          </w:p>
        </w:tc>
        <w:tc>
          <w:tcPr>
            <w:tcW w:w="990" w:type="dxa"/>
            <w:vAlign w:val="center"/>
          </w:tcPr>
          <w:p w14:paraId="2E45EBB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717" w:type="dxa"/>
            <w:tcBorders>
              <w:right w:val="single" w:color="000000" w:sz="6" w:space="0"/>
            </w:tcBorders>
            <w:vAlign w:val="center"/>
          </w:tcPr>
          <w:p w14:paraId="1D0482E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0DF59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336" w:type="dxa"/>
            <w:tcBorders>
              <w:left w:val="single" w:color="000000" w:sz="6" w:space="0"/>
            </w:tcBorders>
            <w:vAlign w:val="center"/>
          </w:tcPr>
          <w:p w14:paraId="7AE4FF6C">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4796" w:type="dxa"/>
            <w:vAlign w:val="center"/>
          </w:tcPr>
          <w:p w14:paraId="006EE22E">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基于聚类与显著性特征的点云简化方法及其在文化遗产三维重建中的应用/遗产科学/李健；彭晨阳；顾万发；韩国河；朱津；陶亦文；崔昊；金晓倩</w:t>
            </w:r>
          </w:p>
        </w:tc>
        <w:tc>
          <w:tcPr>
            <w:tcW w:w="1256" w:type="dxa"/>
            <w:vAlign w:val="center"/>
          </w:tcPr>
          <w:p w14:paraId="5BB78A6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2025年13卷（文献编号：445）</w:t>
            </w:r>
          </w:p>
        </w:tc>
        <w:tc>
          <w:tcPr>
            <w:tcW w:w="839" w:type="dxa"/>
            <w:vAlign w:val="center"/>
          </w:tcPr>
          <w:p w14:paraId="58F86313">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2025-09-25</w:t>
            </w:r>
          </w:p>
        </w:tc>
        <w:tc>
          <w:tcPr>
            <w:tcW w:w="559" w:type="dxa"/>
            <w:vAlign w:val="center"/>
          </w:tcPr>
          <w:p w14:paraId="2B705909">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崔昊</w:t>
            </w:r>
          </w:p>
        </w:tc>
        <w:tc>
          <w:tcPr>
            <w:tcW w:w="559" w:type="dxa"/>
            <w:vAlign w:val="center"/>
          </w:tcPr>
          <w:p w14:paraId="35385FC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李健</w:t>
            </w:r>
          </w:p>
        </w:tc>
        <w:tc>
          <w:tcPr>
            <w:tcW w:w="1530" w:type="dxa"/>
            <w:vAlign w:val="center"/>
          </w:tcPr>
          <w:p w14:paraId="124A6201">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郑州大学</w:t>
            </w:r>
          </w:p>
        </w:tc>
        <w:tc>
          <w:tcPr>
            <w:tcW w:w="2266" w:type="dxa"/>
            <w:vAlign w:val="center"/>
          </w:tcPr>
          <w:p w14:paraId="39C30903">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李健；彭晨阳；顾万发；韩国河；朱津；陶亦文；崔昊；金晓倩</w:t>
            </w:r>
          </w:p>
        </w:tc>
        <w:tc>
          <w:tcPr>
            <w:tcW w:w="805" w:type="dxa"/>
            <w:vAlign w:val="center"/>
          </w:tcPr>
          <w:p w14:paraId="53F5A30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1</w:t>
            </w:r>
          </w:p>
        </w:tc>
        <w:tc>
          <w:tcPr>
            <w:tcW w:w="794" w:type="dxa"/>
            <w:vAlign w:val="center"/>
          </w:tcPr>
          <w:p w14:paraId="18BEFF27">
            <w:pPr>
              <w:pStyle w:val="3"/>
              <w:ind w:firstLine="0" w:firstLineChars="0"/>
              <w:jc w:val="center"/>
              <w:rPr>
                <w:rFonts w:hint="eastAsia" w:ascii="宋体" w:hAnsi="宋体" w:eastAsia="宋体" w:cs="宋体"/>
                <w:sz w:val="21"/>
                <w:szCs w:val="21"/>
              </w:rPr>
            </w:pPr>
            <w:r>
              <w:rPr>
                <w:rFonts w:hint="eastAsia" w:ascii="Times New Roman" w:hAnsi="Times New Roman" w:cs="Times New Roman"/>
                <w:sz w:val="21"/>
                <w:szCs w:val="21"/>
                <w:lang w:eastAsia="zh-CN"/>
              </w:rPr>
              <w:t>SCI</w:t>
            </w:r>
            <w:r>
              <w:rPr>
                <w:rFonts w:hint="eastAsia" w:ascii="宋体" w:hAnsi="宋体" w:eastAsia="宋体" w:cs="宋体"/>
                <w:sz w:val="21"/>
                <w:szCs w:val="21"/>
                <w:lang w:eastAsia="zh-CN"/>
              </w:rPr>
              <w:t>（科学引文索引）</w:t>
            </w:r>
          </w:p>
        </w:tc>
        <w:tc>
          <w:tcPr>
            <w:tcW w:w="990" w:type="dxa"/>
            <w:vAlign w:val="center"/>
          </w:tcPr>
          <w:p w14:paraId="09DC2F9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717" w:type="dxa"/>
            <w:tcBorders>
              <w:right w:val="single" w:color="000000" w:sz="6" w:space="0"/>
            </w:tcBorders>
            <w:vAlign w:val="center"/>
          </w:tcPr>
          <w:p w14:paraId="052BA64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386FB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336" w:type="dxa"/>
            <w:tcBorders>
              <w:left w:val="single" w:color="000000" w:sz="6" w:space="0"/>
            </w:tcBorders>
            <w:vAlign w:val="center"/>
          </w:tcPr>
          <w:p w14:paraId="46E19982">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6</w:t>
            </w:r>
          </w:p>
        </w:tc>
        <w:tc>
          <w:tcPr>
            <w:tcW w:w="4796" w:type="dxa"/>
            <w:vAlign w:val="center"/>
          </w:tcPr>
          <w:p w14:paraId="71A765F0">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基于多目标优化的遗址展示厅低碳设计研究/建筑与环境/姚珊珊；余术刚；曹琥；毕文蓓；张佳敏；张铎；付景鹏；倪平安</w:t>
            </w:r>
          </w:p>
        </w:tc>
        <w:tc>
          <w:tcPr>
            <w:tcW w:w="1256" w:type="dxa"/>
            <w:vAlign w:val="center"/>
          </w:tcPr>
          <w:p w14:paraId="1B856F7E">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2025年272卷（文献编号：112689）</w:t>
            </w:r>
          </w:p>
        </w:tc>
        <w:tc>
          <w:tcPr>
            <w:tcW w:w="839" w:type="dxa"/>
            <w:vAlign w:val="center"/>
          </w:tcPr>
          <w:p w14:paraId="591788F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2025-03-15</w:t>
            </w:r>
          </w:p>
        </w:tc>
        <w:tc>
          <w:tcPr>
            <w:tcW w:w="559" w:type="dxa"/>
            <w:vAlign w:val="center"/>
          </w:tcPr>
          <w:p w14:paraId="1D76AEA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倪平安</w:t>
            </w:r>
          </w:p>
        </w:tc>
        <w:tc>
          <w:tcPr>
            <w:tcW w:w="559" w:type="dxa"/>
            <w:vAlign w:val="center"/>
          </w:tcPr>
          <w:p w14:paraId="36520B68">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姚珊珊</w:t>
            </w:r>
          </w:p>
        </w:tc>
        <w:tc>
          <w:tcPr>
            <w:tcW w:w="1530" w:type="dxa"/>
            <w:vAlign w:val="center"/>
          </w:tcPr>
          <w:p w14:paraId="55AA06C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郑州大学</w:t>
            </w:r>
          </w:p>
        </w:tc>
        <w:tc>
          <w:tcPr>
            <w:tcW w:w="2266" w:type="dxa"/>
            <w:vAlign w:val="center"/>
          </w:tcPr>
          <w:p w14:paraId="63AF0BB1">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姚珊珊；余术刚；曹琥；毕文蓓；张佳敏；张铎；付景鹏；倪平安</w:t>
            </w:r>
          </w:p>
        </w:tc>
        <w:tc>
          <w:tcPr>
            <w:tcW w:w="805" w:type="dxa"/>
            <w:vAlign w:val="center"/>
          </w:tcPr>
          <w:p w14:paraId="771C9F52">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8</w:t>
            </w:r>
          </w:p>
        </w:tc>
        <w:tc>
          <w:tcPr>
            <w:tcW w:w="794" w:type="dxa"/>
            <w:vAlign w:val="center"/>
          </w:tcPr>
          <w:p w14:paraId="6C0BA0E4">
            <w:pPr>
              <w:pStyle w:val="3"/>
              <w:ind w:firstLine="0" w:firstLineChars="0"/>
              <w:jc w:val="center"/>
              <w:rPr>
                <w:rFonts w:hint="eastAsia" w:ascii="宋体" w:hAnsi="宋体" w:eastAsia="宋体" w:cs="宋体"/>
                <w:sz w:val="21"/>
                <w:szCs w:val="21"/>
              </w:rPr>
            </w:pPr>
            <w:r>
              <w:rPr>
                <w:rFonts w:hint="eastAsia" w:ascii="Times New Roman" w:hAnsi="Times New Roman" w:cs="Times New Roman"/>
                <w:sz w:val="21"/>
                <w:szCs w:val="21"/>
                <w:lang w:eastAsia="zh-CN"/>
              </w:rPr>
              <w:t>SCI</w:t>
            </w:r>
            <w:r>
              <w:rPr>
                <w:rFonts w:hint="eastAsia" w:ascii="宋体" w:hAnsi="宋体" w:eastAsia="宋体" w:cs="宋体"/>
                <w:sz w:val="21"/>
                <w:szCs w:val="21"/>
                <w:lang w:eastAsia="zh-CN"/>
              </w:rPr>
              <w:t>（科学引文索引）</w:t>
            </w:r>
          </w:p>
        </w:tc>
        <w:tc>
          <w:tcPr>
            <w:tcW w:w="990" w:type="dxa"/>
            <w:vAlign w:val="center"/>
          </w:tcPr>
          <w:p w14:paraId="093ADC15">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717" w:type="dxa"/>
            <w:tcBorders>
              <w:right w:val="single" w:color="000000" w:sz="6" w:space="0"/>
            </w:tcBorders>
            <w:vAlign w:val="center"/>
          </w:tcPr>
          <w:p w14:paraId="6BBF82E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037D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336" w:type="dxa"/>
            <w:tcBorders>
              <w:left w:val="single" w:color="000000" w:sz="6" w:space="0"/>
            </w:tcBorders>
            <w:vAlign w:val="center"/>
          </w:tcPr>
          <w:p w14:paraId="32B51AE7">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7</w:t>
            </w:r>
          </w:p>
        </w:tc>
        <w:tc>
          <w:tcPr>
            <w:tcW w:w="4796" w:type="dxa"/>
            <w:vAlign w:val="center"/>
          </w:tcPr>
          <w:p w14:paraId="68F48CD6">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基于HBIM的中国木构建筑遗产保护应用研究/遗产科学/张佳敏；张璐嘉；赵威；鲁银龙；王向利；姚珊珊；吕红医</w:t>
            </w:r>
          </w:p>
        </w:tc>
        <w:tc>
          <w:tcPr>
            <w:tcW w:w="1256" w:type="dxa"/>
            <w:vAlign w:val="center"/>
          </w:tcPr>
          <w:p w14:paraId="4673A5F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2025年13卷（文献编号：399）</w:t>
            </w:r>
          </w:p>
        </w:tc>
        <w:tc>
          <w:tcPr>
            <w:tcW w:w="839" w:type="dxa"/>
            <w:vAlign w:val="center"/>
          </w:tcPr>
          <w:p w14:paraId="7FDE9669">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2025-08-14</w:t>
            </w:r>
          </w:p>
        </w:tc>
        <w:tc>
          <w:tcPr>
            <w:tcW w:w="559" w:type="dxa"/>
            <w:vAlign w:val="center"/>
          </w:tcPr>
          <w:p w14:paraId="7CA43059">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吕红医</w:t>
            </w:r>
          </w:p>
        </w:tc>
        <w:tc>
          <w:tcPr>
            <w:tcW w:w="559" w:type="dxa"/>
            <w:vAlign w:val="center"/>
          </w:tcPr>
          <w:p w14:paraId="0DC88242">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张佳敏</w:t>
            </w:r>
          </w:p>
        </w:tc>
        <w:tc>
          <w:tcPr>
            <w:tcW w:w="1530" w:type="dxa"/>
            <w:vAlign w:val="center"/>
          </w:tcPr>
          <w:p w14:paraId="3232B2F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郑州大学</w:t>
            </w:r>
          </w:p>
        </w:tc>
        <w:tc>
          <w:tcPr>
            <w:tcW w:w="2266" w:type="dxa"/>
            <w:vAlign w:val="center"/>
          </w:tcPr>
          <w:p w14:paraId="610A10C7">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张佳敏；张璐嘉；；赵威；鲁银龙；王向利；姚珊珊；吕红医</w:t>
            </w:r>
          </w:p>
        </w:tc>
        <w:tc>
          <w:tcPr>
            <w:tcW w:w="805" w:type="dxa"/>
            <w:vAlign w:val="center"/>
          </w:tcPr>
          <w:p w14:paraId="7A35F70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3</w:t>
            </w:r>
          </w:p>
        </w:tc>
        <w:tc>
          <w:tcPr>
            <w:tcW w:w="794" w:type="dxa"/>
            <w:vAlign w:val="center"/>
          </w:tcPr>
          <w:p w14:paraId="19B89BBA">
            <w:pPr>
              <w:pStyle w:val="3"/>
              <w:ind w:firstLine="0" w:firstLineChars="0"/>
              <w:jc w:val="center"/>
              <w:rPr>
                <w:rFonts w:hint="eastAsia" w:ascii="宋体" w:hAnsi="宋体" w:eastAsia="宋体" w:cs="宋体"/>
                <w:sz w:val="21"/>
                <w:szCs w:val="21"/>
              </w:rPr>
            </w:pPr>
            <w:r>
              <w:rPr>
                <w:rFonts w:hint="eastAsia" w:ascii="Times New Roman" w:hAnsi="Times New Roman" w:cs="Times New Roman"/>
                <w:sz w:val="21"/>
                <w:szCs w:val="21"/>
                <w:lang w:eastAsia="zh-CN"/>
              </w:rPr>
              <w:t>SCI</w:t>
            </w:r>
            <w:r>
              <w:rPr>
                <w:rFonts w:hint="eastAsia" w:ascii="宋体" w:hAnsi="宋体" w:eastAsia="宋体" w:cs="宋体"/>
                <w:sz w:val="21"/>
                <w:szCs w:val="21"/>
                <w:lang w:eastAsia="zh-CN"/>
              </w:rPr>
              <w:t>（科学引文索引）</w:t>
            </w:r>
          </w:p>
        </w:tc>
        <w:tc>
          <w:tcPr>
            <w:tcW w:w="990" w:type="dxa"/>
            <w:vAlign w:val="center"/>
          </w:tcPr>
          <w:p w14:paraId="62B7C6BA">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一区</w:t>
            </w:r>
          </w:p>
        </w:tc>
        <w:tc>
          <w:tcPr>
            <w:tcW w:w="717" w:type="dxa"/>
            <w:tcBorders>
              <w:right w:val="single" w:color="000000" w:sz="6" w:space="0"/>
            </w:tcBorders>
            <w:vAlign w:val="center"/>
          </w:tcPr>
          <w:p w14:paraId="34B9944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7771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336" w:type="dxa"/>
            <w:tcBorders>
              <w:left w:val="single" w:color="000000" w:sz="6" w:space="0"/>
            </w:tcBorders>
            <w:vAlign w:val="center"/>
          </w:tcPr>
          <w:p w14:paraId="1A6BA756">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8</w:t>
            </w:r>
          </w:p>
        </w:tc>
        <w:tc>
          <w:tcPr>
            <w:tcW w:w="4796" w:type="dxa"/>
            <w:vAlign w:val="center"/>
          </w:tcPr>
          <w:p w14:paraId="29F0D222">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面向节能需求的乡土木结构住宅综合设计方法研究/可持续能源技术与评估/杨晓林；吕红医；李建东；符飞；周捍东</w:t>
            </w:r>
          </w:p>
        </w:tc>
        <w:tc>
          <w:tcPr>
            <w:tcW w:w="1256" w:type="dxa"/>
            <w:vAlign w:val="center"/>
          </w:tcPr>
          <w:p w14:paraId="317345C7">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2022年53卷(文献编号：112689）</w:t>
            </w:r>
          </w:p>
        </w:tc>
        <w:tc>
          <w:tcPr>
            <w:tcW w:w="839" w:type="dxa"/>
            <w:vAlign w:val="center"/>
          </w:tcPr>
          <w:p w14:paraId="7E4ABDE4">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2026-08</w:t>
            </w:r>
          </w:p>
        </w:tc>
        <w:tc>
          <w:tcPr>
            <w:tcW w:w="559" w:type="dxa"/>
            <w:vAlign w:val="center"/>
          </w:tcPr>
          <w:p w14:paraId="1DA825B6">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吕红医</w:t>
            </w:r>
          </w:p>
        </w:tc>
        <w:tc>
          <w:tcPr>
            <w:tcW w:w="559" w:type="dxa"/>
            <w:vAlign w:val="center"/>
          </w:tcPr>
          <w:p w14:paraId="319160FC">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杨晓林</w:t>
            </w:r>
          </w:p>
        </w:tc>
        <w:tc>
          <w:tcPr>
            <w:tcW w:w="1530" w:type="dxa"/>
            <w:vAlign w:val="center"/>
          </w:tcPr>
          <w:p w14:paraId="1E70B422">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郑州大学</w:t>
            </w:r>
          </w:p>
        </w:tc>
        <w:tc>
          <w:tcPr>
            <w:tcW w:w="2266" w:type="dxa"/>
            <w:vAlign w:val="center"/>
          </w:tcPr>
          <w:p w14:paraId="022E0F8C">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杨晓林；吕红医；李建东；符飞；周捍东</w:t>
            </w:r>
          </w:p>
        </w:tc>
        <w:tc>
          <w:tcPr>
            <w:tcW w:w="805" w:type="dxa"/>
            <w:vAlign w:val="center"/>
          </w:tcPr>
          <w:p w14:paraId="3AD769C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5</w:t>
            </w:r>
          </w:p>
        </w:tc>
        <w:tc>
          <w:tcPr>
            <w:tcW w:w="794" w:type="dxa"/>
            <w:vAlign w:val="center"/>
          </w:tcPr>
          <w:p w14:paraId="290B4C41">
            <w:pPr>
              <w:pStyle w:val="3"/>
              <w:ind w:firstLine="0" w:firstLineChars="0"/>
              <w:jc w:val="center"/>
              <w:rPr>
                <w:rFonts w:hint="eastAsia" w:ascii="宋体" w:hAnsi="宋体" w:eastAsia="宋体" w:cs="宋体"/>
                <w:sz w:val="21"/>
                <w:szCs w:val="21"/>
              </w:rPr>
            </w:pPr>
            <w:r>
              <w:rPr>
                <w:rFonts w:hint="eastAsia" w:ascii="Times New Roman" w:hAnsi="Times New Roman" w:cs="Times New Roman"/>
                <w:sz w:val="21"/>
                <w:szCs w:val="21"/>
                <w:lang w:eastAsia="zh-CN"/>
              </w:rPr>
              <w:t>SCI</w:t>
            </w:r>
            <w:r>
              <w:rPr>
                <w:rFonts w:hint="eastAsia" w:ascii="宋体" w:hAnsi="宋体" w:eastAsia="宋体" w:cs="宋体"/>
                <w:sz w:val="21"/>
                <w:szCs w:val="21"/>
                <w:lang w:eastAsia="zh-CN"/>
              </w:rPr>
              <w:t>（科学引文索引）</w:t>
            </w:r>
          </w:p>
        </w:tc>
        <w:tc>
          <w:tcPr>
            <w:tcW w:w="990" w:type="dxa"/>
            <w:vAlign w:val="center"/>
          </w:tcPr>
          <w:p w14:paraId="727B618F">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二区</w:t>
            </w:r>
          </w:p>
        </w:tc>
        <w:tc>
          <w:tcPr>
            <w:tcW w:w="717" w:type="dxa"/>
            <w:tcBorders>
              <w:right w:val="single" w:color="000000" w:sz="6" w:space="0"/>
            </w:tcBorders>
            <w:vAlign w:val="center"/>
          </w:tcPr>
          <w:p w14:paraId="74FF8060">
            <w:pPr>
              <w:pStyle w:val="3"/>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否</w:t>
            </w:r>
          </w:p>
        </w:tc>
      </w:tr>
      <w:tr w14:paraId="5A3B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2141" w:type="dxa"/>
            <w:gridSpan w:val="8"/>
            <w:tcBorders>
              <w:left w:val="single" w:color="000000" w:sz="6" w:space="0"/>
              <w:bottom w:val="single" w:color="000000" w:sz="6" w:space="0"/>
            </w:tcBorders>
          </w:tcPr>
          <w:p w14:paraId="7DF01323">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合计</w:t>
            </w:r>
          </w:p>
        </w:tc>
        <w:tc>
          <w:tcPr>
            <w:tcW w:w="805" w:type="dxa"/>
            <w:tcBorders>
              <w:bottom w:val="single" w:color="000000" w:sz="6" w:space="0"/>
            </w:tcBorders>
          </w:tcPr>
          <w:p w14:paraId="7E1B0ED6">
            <w:pPr>
              <w:pStyle w:val="3"/>
              <w:ind w:firstLine="0" w:firstLineChars="0"/>
              <w:jc w:val="center"/>
              <w:rPr>
                <w:rFonts w:hint="eastAsia" w:ascii="宋体" w:hAnsi="宋体" w:eastAsia="宋体" w:cs="宋体"/>
                <w:sz w:val="21"/>
                <w:szCs w:val="21"/>
                <w:lang w:eastAsia="zh-CN"/>
              </w:rPr>
            </w:pPr>
          </w:p>
          <w:p w14:paraId="6F1521F3">
            <w:pPr>
              <w:pStyle w:val="3"/>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67</w:t>
            </w:r>
          </w:p>
        </w:tc>
        <w:tc>
          <w:tcPr>
            <w:tcW w:w="794" w:type="dxa"/>
            <w:tcBorders>
              <w:bottom w:val="single" w:color="000000" w:sz="6" w:space="0"/>
            </w:tcBorders>
          </w:tcPr>
          <w:p w14:paraId="18C44B02">
            <w:pPr>
              <w:pStyle w:val="3"/>
              <w:ind w:firstLine="0" w:firstLineChars="0"/>
              <w:jc w:val="center"/>
              <w:rPr>
                <w:rFonts w:hint="eastAsia" w:ascii="宋体" w:hAnsi="宋体" w:eastAsia="宋体" w:cs="宋体"/>
                <w:sz w:val="21"/>
                <w:szCs w:val="21"/>
                <w:lang w:eastAsia="zh-CN"/>
              </w:rPr>
            </w:pPr>
          </w:p>
        </w:tc>
        <w:tc>
          <w:tcPr>
            <w:tcW w:w="990" w:type="dxa"/>
            <w:tcBorders>
              <w:bottom w:val="single" w:color="000000" w:sz="6" w:space="0"/>
            </w:tcBorders>
          </w:tcPr>
          <w:p w14:paraId="3D7E5C93">
            <w:pPr>
              <w:pStyle w:val="3"/>
              <w:ind w:firstLine="0" w:firstLineChars="0"/>
              <w:jc w:val="center"/>
              <w:rPr>
                <w:rFonts w:hint="eastAsia" w:ascii="宋体" w:hAnsi="宋体" w:eastAsia="宋体" w:cs="宋体"/>
                <w:sz w:val="21"/>
                <w:szCs w:val="21"/>
                <w:lang w:eastAsia="zh-CN"/>
              </w:rPr>
            </w:pPr>
          </w:p>
        </w:tc>
        <w:tc>
          <w:tcPr>
            <w:tcW w:w="717" w:type="dxa"/>
            <w:tcBorders>
              <w:bottom w:val="single" w:color="000000" w:sz="6" w:space="0"/>
              <w:right w:val="single" w:color="000000" w:sz="6" w:space="0"/>
            </w:tcBorders>
          </w:tcPr>
          <w:p w14:paraId="33B24CDE">
            <w:pPr>
              <w:pStyle w:val="3"/>
              <w:ind w:firstLine="0" w:firstLineChars="0"/>
              <w:jc w:val="center"/>
              <w:rPr>
                <w:rFonts w:hint="eastAsia" w:ascii="宋体" w:hAnsi="宋体" w:eastAsia="宋体" w:cs="宋体"/>
                <w:sz w:val="21"/>
                <w:szCs w:val="21"/>
                <w:lang w:eastAsia="zh-CN"/>
              </w:rPr>
            </w:pPr>
          </w:p>
        </w:tc>
      </w:tr>
    </w:tbl>
    <w:p w14:paraId="3138BD0D"/>
    <w:sectPr>
      <w:footerReference r:id="rId6" w:type="default"/>
      <w:pgSz w:w="16839" w:h="11907"/>
      <w:pgMar w:top="1012" w:right="686" w:bottom="1393" w:left="688" w:header="0" w:footer="116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0CBF">
    <w:pPr>
      <w:spacing w:line="238" w:lineRule="auto"/>
      <w:ind w:left="4136"/>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1DCC">
    <w:pPr>
      <w:spacing w:line="236" w:lineRule="auto"/>
      <w:ind w:left="6943"/>
      <w:rPr>
        <w:rFonts w:ascii="Calibri" w:hAnsi="Calibri" w:eastAsia="Calibri" w:cs="Calibri"/>
        <w:sz w:val="18"/>
        <w:szCs w:val="18"/>
      </w:rPr>
    </w:pPr>
    <w:r>
      <w:rPr>
        <w:rFonts w:ascii="Calibri" w:hAnsi="Calibri" w:eastAsia="Calibri" w:cs="Calibri"/>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11F0F">
    <w:pPr>
      <w:spacing w:line="236" w:lineRule="auto"/>
      <w:ind w:left="7029"/>
      <w:rPr>
        <w:rFonts w:ascii="Calibri" w:hAnsi="Calibri" w:eastAsia="Calibri" w:cs="Calibri"/>
        <w:sz w:val="18"/>
        <w:szCs w:val="18"/>
      </w:rPr>
    </w:pPr>
    <w:r>
      <w:rPr>
        <w:rFonts w:ascii="Calibri" w:hAnsi="Calibri" w:eastAsia="Calibri" w:cs="Calibri"/>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F965">
    <w:pPr>
      <w:spacing w:line="237" w:lineRule="auto"/>
      <w:ind w:left="7694"/>
      <w:rPr>
        <w:rFonts w:ascii="Calibri" w:hAnsi="Calibri" w:eastAsia="Calibri" w:cs="Calibri"/>
        <w:sz w:val="18"/>
        <w:szCs w:val="18"/>
      </w:rPr>
    </w:pPr>
    <w:r>
      <w:rPr>
        <w:rFonts w:ascii="Calibri" w:hAnsi="Calibri" w:eastAsia="Calibri" w:cs="Calibri"/>
        <w:sz w:val="18"/>
        <w:szCs w:val="18"/>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83"/>
    <w:rsid w:val="001B6C56"/>
    <w:rsid w:val="002D0F2E"/>
    <w:rsid w:val="00633683"/>
    <w:rsid w:val="006A6A66"/>
    <w:rsid w:val="00937A32"/>
    <w:rsid w:val="009E752B"/>
    <w:rsid w:val="009F40BA"/>
    <w:rsid w:val="00A56E83"/>
    <w:rsid w:val="00B752B3"/>
    <w:rsid w:val="00D44B8F"/>
    <w:rsid w:val="00E118FB"/>
    <w:rsid w:val="00EC217D"/>
    <w:rsid w:val="00F00FA2"/>
    <w:rsid w:val="123F16DD"/>
    <w:rsid w:val="1A78230D"/>
    <w:rsid w:val="21676FD9"/>
    <w:rsid w:val="21BF0162"/>
    <w:rsid w:val="267E7425"/>
    <w:rsid w:val="4E745EC6"/>
    <w:rsid w:val="57F82267"/>
    <w:rsid w:val="5CC11727"/>
    <w:rsid w:val="601D2BC2"/>
    <w:rsid w:val="6F3F2196"/>
    <w:rsid w:val="7988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rPr>
  </w:style>
  <w:style w:type="paragraph" w:styleId="3">
    <w:name w:val="Plain Text"/>
    <w:basedOn w:val="1"/>
    <w:qFormat/>
    <w:uiPriority w:val="99"/>
    <w:pPr>
      <w:spacing w:line="360" w:lineRule="auto"/>
      <w:ind w:firstLine="480" w:firstLineChars="200"/>
    </w:pPr>
    <w:rPr>
      <w:rFonts w:ascii="仿宋_GB2312"/>
      <w:sz w:val="24"/>
      <w:szCs w:val="20"/>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0"/>
    <w:pP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rPr>
  </w:style>
  <w:style w:type="character" w:customStyle="1" w:styleId="10">
    <w:name w:val="页眉 字符"/>
    <w:basedOn w:val="7"/>
    <w:link w:val="5"/>
    <w:qFormat/>
    <w:uiPriority w:val="0"/>
    <w:rPr>
      <w:rFonts w:eastAsia="Arial"/>
      <w:snapToGrid w:val="0"/>
      <w:color w:val="000000"/>
      <w:sz w:val="18"/>
      <w:szCs w:val="18"/>
      <w:lang w:eastAsia="en-US"/>
    </w:rPr>
  </w:style>
  <w:style w:type="character" w:customStyle="1" w:styleId="11">
    <w:name w:val="页脚 字符"/>
    <w:basedOn w:val="7"/>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3618</Words>
  <Characters>6093</Characters>
  <Lines>89</Lines>
  <Paragraphs>25</Paragraphs>
  <TotalTime>23</TotalTime>
  <ScaleCrop>false</ScaleCrop>
  <LinksUpToDate>false</LinksUpToDate>
  <CharactersWithSpaces>6495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2026-04-27T12:41:00Z</dcterms:created>
  <dc:creator>1</dc:creator>
  <cp:lastModifiedBy>张亳</cp:lastModifiedBy>
  <dcterms:modified xsi:type="dcterms:W3CDTF">2026-04-28T06:53:45Z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2026-04-24T11:09:29Z</vt:filetime>
  </property>
  <property fmtid="{D5CDD505-2E9C-101B-9397-08002B2CF9AE}" pid="4" name="KSOTemplateDocerSaveRecord">
    <vt:lpwstr>eyJoZGlkIjoiODhlOTlhYzVmMGMzZDQ0MTk0N2Q2YWJhNmZjZDM1MTMiLCJ1c2VySWQiOiI1NjY5MzMzOTIifQ==</vt:lpwstr>
  </property>
  <property fmtid="{D5CDD505-2E9C-101B-9397-08002B2CF9AE}" pid="5" name="KSOProductBuildVer">
    <vt:lpwstr>2052-12.1.0.25865</vt:lpwstr>
  </property>
  <property fmtid="{D5CDD505-2E9C-101B-9397-08002B2CF9AE}" pid="6" name="ICV">
    <vt:lpwstr>0FDD952DF42546EBBA73B8F0D354F618_13</vt:lpwstr>
  </property>
</Properties>
</file>